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93" w:rsidRPr="001C6C93" w:rsidRDefault="003A4AD8" w:rsidP="001C6C93">
      <w:pPr>
        <w:widowControl w:val="0"/>
        <w:autoSpaceDE w:val="0"/>
        <w:autoSpaceDN w:val="0"/>
        <w:adjustRightInd w:val="0"/>
        <w:spacing w:after="0" w:line="300" w:lineRule="auto"/>
        <w:ind w:left="0" w:firstLine="0"/>
        <w:rPr>
          <w:rFonts w:ascii="Arial Narrow" w:eastAsia="Times New Roman" w:hAnsi="Arial Narrow" w:cs="Times New Roman"/>
          <w:color w:val="auto"/>
          <w:sz w:val="22"/>
        </w:rPr>
      </w:pPr>
      <w:r>
        <w:rPr>
          <w:rFonts w:ascii="Arial Narrow" w:eastAsia="Times New Roman" w:hAnsi="Arial Narrow" w:cs="Times New Roman"/>
          <w:color w:val="auto"/>
          <w:sz w:val="22"/>
        </w:rPr>
        <w:t>Nr sprawy: ZP/08</w:t>
      </w:r>
      <w:r w:rsidR="001C6C93" w:rsidRPr="001C6C93">
        <w:rPr>
          <w:rFonts w:ascii="Arial Narrow" w:eastAsia="Times New Roman" w:hAnsi="Arial Narrow" w:cs="Times New Roman"/>
          <w:color w:val="auto"/>
          <w:sz w:val="22"/>
        </w:rPr>
        <w:t>/</w:t>
      </w:r>
      <w:r>
        <w:rPr>
          <w:rFonts w:ascii="Arial Narrow" w:eastAsia="Times New Roman" w:hAnsi="Arial Narrow" w:cs="Times New Roman"/>
          <w:color w:val="auto"/>
          <w:sz w:val="22"/>
        </w:rPr>
        <w:t>2019</w:t>
      </w:r>
      <w:r w:rsidR="001C6C93" w:rsidRPr="001C6C93">
        <w:rPr>
          <w:rFonts w:ascii="Arial Narrow" w:eastAsia="Times New Roman" w:hAnsi="Arial Narrow" w:cs="Times New Roman"/>
          <w:color w:val="auto"/>
          <w:sz w:val="22"/>
        </w:rPr>
        <w:t xml:space="preserve">                                                                                      </w:t>
      </w:r>
      <w:r w:rsidR="001C6C93">
        <w:rPr>
          <w:rFonts w:ascii="Arial Narrow" w:eastAsia="Times New Roman" w:hAnsi="Arial Narrow" w:cs="Times New Roman"/>
          <w:color w:val="auto"/>
          <w:sz w:val="22"/>
        </w:rPr>
        <w:t xml:space="preserve">                  Załącznik nr</w:t>
      </w:r>
      <w:r w:rsidR="00487F73">
        <w:rPr>
          <w:rFonts w:ascii="Arial Narrow" w:eastAsia="Times New Roman" w:hAnsi="Arial Narrow" w:cs="Times New Roman"/>
          <w:color w:val="auto"/>
          <w:sz w:val="22"/>
        </w:rPr>
        <w:t xml:space="preserve"> 5</w:t>
      </w:r>
      <w:r w:rsidR="001C6C93" w:rsidRPr="001C6C93">
        <w:rPr>
          <w:rFonts w:ascii="Arial Narrow" w:eastAsia="Times New Roman" w:hAnsi="Arial Narrow" w:cs="Times New Roman"/>
          <w:color w:val="auto"/>
          <w:sz w:val="22"/>
        </w:rPr>
        <w:t xml:space="preserve"> do SIWZ</w:t>
      </w:r>
    </w:p>
    <w:p w:rsidR="001C6C93" w:rsidRPr="001C6C93" w:rsidRDefault="001C6C93" w:rsidP="001C6C93">
      <w:pPr>
        <w:keepNext/>
        <w:spacing w:after="0" w:line="240" w:lineRule="auto"/>
        <w:ind w:left="0" w:firstLine="0"/>
        <w:jc w:val="center"/>
        <w:outlineLvl w:val="5"/>
        <w:rPr>
          <w:rFonts w:ascii="Arial Narrow" w:eastAsia="Times New Roman" w:hAnsi="Arial Narrow" w:cs="Times New Roman"/>
          <w:b/>
          <w:bCs/>
          <w:i/>
          <w:color w:val="auto"/>
          <w:sz w:val="22"/>
        </w:rPr>
      </w:pPr>
      <w:r w:rsidRPr="001C6C93">
        <w:rPr>
          <w:rFonts w:ascii="Arial Narrow" w:eastAsia="Times New Roman" w:hAnsi="Arial Narrow" w:cs="Times New Roman"/>
          <w:b/>
          <w:bCs/>
          <w:i/>
          <w:color w:val="auto"/>
          <w:sz w:val="22"/>
        </w:rPr>
        <w:t>WZÓR UMOW</w:t>
      </w:r>
      <w:r w:rsidRPr="001C6C93">
        <w:rPr>
          <w:rFonts w:ascii="Arial Narrow" w:eastAsia="Times New Roman" w:hAnsi="Arial Narrow" w:cs="Times New Roman"/>
          <w:b/>
          <w:bCs/>
          <w:color w:val="auto"/>
          <w:sz w:val="22"/>
        </w:rPr>
        <w:t>Y</w:t>
      </w:r>
    </w:p>
    <w:p w:rsidR="001C6C93" w:rsidRPr="001C6C93" w:rsidRDefault="001C6C93" w:rsidP="001C6C93">
      <w:pPr>
        <w:widowControl w:val="0"/>
        <w:autoSpaceDE w:val="0"/>
        <w:autoSpaceDN w:val="0"/>
        <w:adjustRightInd w:val="0"/>
        <w:spacing w:after="0" w:line="300" w:lineRule="auto"/>
        <w:ind w:left="360" w:firstLine="0"/>
        <w:jc w:val="center"/>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 xml:space="preserve">na </w:t>
      </w:r>
      <w:r w:rsidR="003A4AD8">
        <w:rPr>
          <w:rFonts w:ascii="Arial Narrow" w:eastAsia="Times New Roman" w:hAnsi="Arial Narrow" w:cs="Times New Roman"/>
          <w:color w:val="auto"/>
          <w:sz w:val="22"/>
        </w:rPr>
        <w:t>dostawę aparatu</w:t>
      </w:r>
      <w:r>
        <w:rPr>
          <w:rFonts w:ascii="Arial Narrow" w:eastAsia="Times New Roman" w:hAnsi="Arial Narrow" w:cs="Times New Roman"/>
          <w:color w:val="auto"/>
          <w:sz w:val="22"/>
        </w:rPr>
        <w:t xml:space="preserve"> RTG </w:t>
      </w:r>
    </w:p>
    <w:p w:rsidR="001C6C93" w:rsidRPr="001C6C93" w:rsidRDefault="001C6C93" w:rsidP="001C6C93">
      <w:pPr>
        <w:widowControl w:val="0"/>
        <w:autoSpaceDE w:val="0"/>
        <w:autoSpaceDN w:val="0"/>
        <w:adjustRightInd w:val="0"/>
        <w:spacing w:after="0" w:line="300" w:lineRule="auto"/>
        <w:ind w:left="0" w:firstLine="0"/>
        <w:jc w:val="left"/>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Zawarta w dniu  ............................</w:t>
      </w:r>
    </w:p>
    <w:p w:rsidR="001C6C93" w:rsidRPr="001C6C93" w:rsidRDefault="001C6C93" w:rsidP="001C6C93">
      <w:pPr>
        <w:widowControl w:val="0"/>
        <w:autoSpaceDE w:val="0"/>
        <w:autoSpaceDN w:val="0"/>
        <w:adjustRightInd w:val="0"/>
        <w:spacing w:after="0" w:line="30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pomiędzy Samodzielnym Publi</w:t>
      </w:r>
      <w:r w:rsidRPr="001C6C93">
        <w:rPr>
          <w:rFonts w:ascii="Arial Narrow" w:eastAsia="Times New Roman" w:hAnsi="Arial Narrow" w:cs="Times New Roman"/>
          <w:color w:val="007F00"/>
          <w:sz w:val="22"/>
        </w:rPr>
        <w:t>c</w:t>
      </w:r>
      <w:r w:rsidRPr="001C6C93">
        <w:rPr>
          <w:rFonts w:ascii="Arial Narrow" w:eastAsia="Times New Roman" w:hAnsi="Arial Narrow" w:cs="Times New Roman"/>
          <w:color w:val="auto"/>
          <w:sz w:val="22"/>
        </w:rPr>
        <w:t xml:space="preserve">znym Zespołem Zakładów Opieki Zdrowotnej 27-300 </w:t>
      </w:r>
      <w:r w:rsidRPr="001C6C93">
        <w:rPr>
          <w:rFonts w:ascii="Arial Narrow" w:eastAsia="Times New Roman" w:hAnsi="Arial Narrow" w:cs="Times New Roman"/>
          <w:sz w:val="22"/>
        </w:rPr>
        <w:t>Lipsko</w:t>
      </w:r>
      <w:r w:rsidRPr="001C6C93">
        <w:rPr>
          <w:rFonts w:ascii="Arial Narrow" w:eastAsia="Times New Roman" w:hAnsi="Arial Narrow" w:cs="Times New Roman"/>
          <w:color w:val="007F00"/>
          <w:sz w:val="22"/>
        </w:rPr>
        <w:t xml:space="preserve"> </w:t>
      </w:r>
      <w:r w:rsidRPr="001C6C93">
        <w:rPr>
          <w:rFonts w:ascii="Arial Narrow" w:eastAsia="Times New Roman" w:hAnsi="Arial Narrow" w:cs="Times New Roman"/>
          <w:color w:val="auto"/>
          <w:sz w:val="22"/>
        </w:rPr>
        <w:t xml:space="preserve">ul. J. </w:t>
      </w:r>
      <w:r w:rsidRPr="001C6C93">
        <w:rPr>
          <w:rFonts w:ascii="Arial Narrow" w:eastAsia="Times New Roman" w:hAnsi="Arial Narrow" w:cs="Times New Roman"/>
          <w:sz w:val="22"/>
        </w:rPr>
        <w:t>Śniadeckiego</w:t>
      </w:r>
      <w:r w:rsidRPr="001C6C93">
        <w:rPr>
          <w:rFonts w:ascii="Arial Narrow" w:eastAsia="Times New Roman" w:hAnsi="Arial Narrow" w:cs="Times New Roman"/>
          <w:color w:val="auto"/>
          <w:sz w:val="22"/>
        </w:rPr>
        <w:t xml:space="preserve"> 2</w:t>
      </w:r>
    </w:p>
    <w:p w:rsidR="001C6C93" w:rsidRPr="001C6C93" w:rsidRDefault="001C6C93" w:rsidP="001C6C93">
      <w:pPr>
        <w:widowControl w:val="0"/>
        <w:autoSpaceDE w:val="0"/>
        <w:autoSpaceDN w:val="0"/>
        <w:adjustRightInd w:val="0"/>
        <w:spacing w:after="0" w:line="30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 xml:space="preserve">NIP: 8111521798, REGON: 670997773, wpisanym do Krajowego Rejestru Sądowego  pod numerem 00000 61 462 prowadzonym przez SĄD REJONOWY DLA M.ST. WARSZAWY, XXI WYDZIAŁ GOSPODARCZY KRS </w:t>
      </w:r>
    </w:p>
    <w:p w:rsidR="001C6C93" w:rsidRPr="001C6C93" w:rsidRDefault="001C6C93" w:rsidP="001C6C93">
      <w:pPr>
        <w:widowControl w:val="0"/>
        <w:autoSpaceDE w:val="0"/>
        <w:autoSpaceDN w:val="0"/>
        <w:adjustRightInd w:val="0"/>
        <w:spacing w:after="0" w:line="30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reprezentowanym przez:</w:t>
      </w:r>
    </w:p>
    <w:p w:rsidR="001C6C93" w:rsidRPr="001C6C93" w:rsidRDefault="001C6C93" w:rsidP="001C6C93">
      <w:pPr>
        <w:pStyle w:val="Akapitzlist"/>
        <w:widowControl w:val="0"/>
        <w:numPr>
          <w:ilvl w:val="0"/>
          <w:numId w:val="51"/>
        </w:numPr>
        <w:autoSpaceDE w:val="0"/>
        <w:autoSpaceDN w:val="0"/>
        <w:adjustRightInd w:val="0"/>
        <w:spacing w:after="0" w:line="300" w:lineRule="auto"/>
        <w:jc w:val="center"/>
        <w:rPr>
          <w:rFonts w:ascii="Arial Narrow" w:eastAsia="Times New Roman" w:hAnsi="Arial Narrow" w:cs="Times New Roman"/>
          <w:b/>
          <w:bCs/>
          <w:color w:val="auto"/>
          <w:sz w:val="22"/>
        </w:rPr>
      </w:pPr>
      <w:r w:rsidRPr="001C6C93">
        <w:rPr>
          <w:rFonts w:ascii="Arial Narrow" w:eastAsia="Times New Roman" w:hAnsi="Arial Narrow" w:cs="Times New Roman"/>
          <w:b/>
          <w:bCs/>
          <w:color w:val="auto"/>
          <w:sz w:val="22"/>
        </w:rPr>
        <w:t xml:space="preserve">Dyrektora </w:t>
      </w:r>
      <w:r w:rsidRPr="001C6C93">
        <w:rPr>
          <w:rFonts w:ascii="Arial Narrow" w:eastAsia="Times New Roman" w:hAnsi="Arial Narrow" w:cs="Times New Roman"/>
          <w:b/>
          <w:bCs/>
          <w:sz w:val="22"/>
        </w:rPr>
        <w:t>SPZZOZ</w:t>
      </w:r>
      <w:r w:rsidRPr="001C6C93">
        <w:rPr>
          <w:rFonts w:ascii="Arial Narrow" w:eastAsia="Times New Roman" w:hAnsi="Arial Narrow" w:cs="Times New Roman"/>
          <w:b/>
          <w:bCs/>
          <w:color w:val="auto"/>
          <w:sz w:val="22"/>
        </w:rPr>
        <w:t xml:space="preserve"> – Marię Chmielnicką</w:t>
      </w:r>
    </w:p>
    <w:p w:rsidR="001C6C93" w:rsidRPr="001C6C93" w:rsidRDefault="001C6C93" w:rsidP="001C6C93">
      <w:pPr>
        <w:widowControl w:val="0"/>
        <w:autoSpaceDE w:val="0"/>
        <w:autoSpaceDN w:val="0"/>
        <w:adjustRightInd w:val="0"/>
        <w:spacing w:after="0" w:line="300" w:lineRule="auto"/>
        <w:ind w:left="360" w:hanging="360"/>
        <w:jc w:val="left"/>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(zwanym dalej “Zamawiającym”)</w:t>
      </w:r>
    </w:p>
    <w:p w:rsidR="001C6C93" w:rsidRPr="001C6C93" w:rsidRDefault="001C6C93" w:rsidP="001C6C93">
      <w:pPr>
        <w:widowControl w:val="0"/>
        <w:autoSpaceDE w:val="0"/>
        <w:autoSpaceDN w:val="0"/>
        <w:adjustRightInd w:val="0"/>
        <w:spacing w:after="0" w:line="300" w:lineRule="auto"/>
        <w:ind w:left="360" w:hanging="360"/>
        <w:jc w:val="left"/>
        <w:rPr>
          <w:rFonts w:ascii="Arial Narrow" w:eastAsia="Times New Roman" w:hAnsi="Arial Narrow" w:cs="Times New Roman"/>
          <w:b/>
          <w:bCs/>
          <w:color w:val="auto"/>
          <w:sz w:val="22"/>
        </w:rPr>
      </w:pPr>
      <w:r w:rsidRPr="001C6C93">
        <w:rPr>
          <w:rFonts w:ascii="Arial Narrow" w:eastAsia="Times New Roman" w:hAnsi="Arial Narrow" w:cs="Times New Roman"/>
          <w:bCs/>
          <w:color w:val="auto"/>
          <w:sz w:val="22"/>
        </w:rPr>
        <w:t>a firmą …………………………………………………………………………………………….</w:t>
      </w:r>
    </w:p>
    <w:p w:rsidR="001C6C93" w:rsidRPr="001C6C93" w:rsidRDefault="001C6C93" w:rsidP="001C6C93">
      <w:pPr>
        <w:widowControl w:val="0"/>
        <w:autoSpaceDE w:val="0"/>
        <w:autoSpaceDN w:val="0"/>
        <w:adjustRightInd w:val="0"/>
        <w:spacing w:after="0" w:line="300" w:lineRule="auto"/>
        <w:ind w:left="0" w:firstLine="0"/>
        <w:jc w:val="left"/>
        <w:rPr>
          <w:rFonts w:ascii="Arial Narrow" w:eastAsia="Times New Roman" w:hAnsi="Arial Narrow" w:cs="Times New Roman"/>
          <w:bCs/>
          <w:color w:val="auto"/>
          <w:sz w:val="22"/>
        </w:rPr>
      </w:pPr>
      <w:r w:rsidRPr="001C6C93">
        <w:rPr>
          <w:rFonts w:ascii="Arial Narrow" w:eastAsia="Times New Roman" w:hAnsi="Arial Narrow" w:cs="Times New Roman"/>
          <w:color w:val="auto"/>
          <w:sz w:val="22"/>
        </w:rPr>
        <w:t xml:space="preserve">z siedzibą w </w:t>
      </w:r>
      <w:r w:rsidRPr="001C6C93">
        <w:rPr>
          <w:rFonts w:ascii="Arial Narrow" w:eastAsia="Times New Roman" w:hAnsi="Arial Narrow" w:cs="Times New Roman"/>
          <w:bCs/>
          <w:color w:val="auto"/>
          <w:sz w:val="22"/>
        </w:rPr>
        <w:t xml:space="preserve">………………………………………………………… </w:t>
      </w:r>
    </w:p>
    <w:p w:rsidR="001C6C93" w:rsidRPr="001C6C93" w:rsidRDefault="001C6C93" w:rsidP="001C6C93">
      <w:pPr>
        <w:spacing w:after="0" w:line="24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NIP: .................................................., REGON: ..............................................., wpisaną do ewidencji działalności gospodarczej pod numerem ………………………. ,</w:t>
      </w:r>
    </w:p>
    <w:p w:rsidR="001C6C93" w:rsidRPr="001C6C93" w:rsidRDefault="001C6C93" w:rsidP="001C6C93">
      <w:pPr>
        <w:spacing w:after="0" w:line="24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 xml:space="preserve"> wysokość kapitału zakładowego ...............................</w:t>
      </w:r>
    </w:p>
    <w:p w:rsidR="001C6C93" w:rsidRPr="001C6C93" w:rsidRDefault="001C6C93" w:rsidP="001C6C93">
      <w:pPr>
        <w:spacing w:after="0" w:line="240" w:lineRule="auto"/>
        <w:ind w:left="0" w:firstLine="0"/>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reprezentowaną przez :</w:t>
      </w:r>
    </w:p>
    <w:p w:rsidR="001C6C93" w:rsidRPr="001C6C93" w:rsidRDefault="001C6C93" w:rsidP="001C6C93">
      <w:pPr>
        <w:widowControl w:val="0"/>
        <w:autoSpaceDE w:val="0"/>
        <w:autoSpaceDN w:val="0"/>
        <w:adjustRightInd w:val="0"/>
        <w:spacing w:after="0" w:line="300" w:lineRule="auto"/>
        <w:ind w:left="360" w:firstLine="0"/>
        <w:jc w:val="right"/>
        <w:rPr>
          <w:rFonts w:ascii="Arial Narrow" w:eastAsia="Times New Roman" w:hAnsi="Arial Narrow" w:cs="Times New Roman"/>
          <w:color w:val="auto"/>
          <w:sz w:val="22"/>
        </w:rPr>
      </w:pPr>
    </w:p>
    <w:p w:rsidR="001C6C93" w:rsidRPr="001C6C93" w:rsidRDefault="001C6C93" w:rsidP="001C6C93">
      <w:pPr>
        <w:widowControl w:val="0"/>
        <w:autoSpaceDE w:val="0"/>
        <w:autoSpaceDN w:val="0"/>
        <w:adjustRightInd w:val="0"/>
        <w:spacing w:after="0" w:line="300" w:lineRule="auto"/>
        <w:ind w:left="360" w:firstLine="0"/>
        <w:jc w:val="center"/>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1……………………………………………………………………………………</w:t>
      </w:r>
    </w:p>
    <w:p w:rsidR="001C6C93" w:rsidRPr="001C6C93" w:rsidRDefault="001C6C93" w:rsidP="001C6C93">
      <w:pPr>
        <w:widowControl w:val="0"/>
        <w:autoSpaceDE w:val="0"/>
        <w:autoSpaceDN w:val="0"/>
        <w:adjustRightInd w:val="0"/>
        <w:spacing w:after="0" w:line="300" w:lineRule="auto"/>
        <w:ind w:left="360" w:firstLine="0"/>
        <w:jc w:val="center"/>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2…………………………………………………………………………………….</w:t>
      </w:r>
    </w:p>
    <w:p w:rsidR="001C6C93" w:rsidRPr="001C6C93" w:rsidRDefault="001C6C93" w:rsidP="001C6C93">
      <w:pPr>
        <w:widowControl w:val="0"/>
        <w:autoSpaceDE w:val="0"/>
        <w:autoSpaceDN w:val="0"/>
        <w:adjustRightInd w:val="0"/>
        <w:spacing w:after="0" w:line="300" w:lineRule="auto"/>
        <w:ind w:left="360" w:hanging="360"/>
        <w:jc w:val="left"/>
        <w:rPr>
          <w:rFonts w:ascii="Arial Narrow" w:eastAsia="Times New Roman" w:hAnsi="Arial Narrow" w:cs="Times New Roman"/>
          <w:color w:val="auto"/>
          <w:sz w:val="22"/>
        </w:rPr>
      </w:pPr>
      <w:r w:rsidRPr="001C6C93">
        <w:rPr>
          <w:rFonts w:ascii="Arial Narrow" w:eastAsia="Times New Roman" w:hAnsi="Arial Narrow" w:cs="Times New Roman"/>
          <w:color w:val="auto"/>
          <w:sz w:val="22"/>
        </w:rPr>
        <w:t>(zwanym dalej “Wykonawcą”)</w:t>
      </w:r>
    </w:p>
    <w:p w:rsidR="001C6C93" w:rsidRPr="001C6C93" w:rsidRDefault="001C6C93" w:rsidP="001C6C93">
      <w:pPr>
        <w:widowControl w:val="0"/>
        <w:autoSpaceDE w:val="0"/>
        <w:autoSpaceDN w:val="0"/>
        <w:adjustRightInd w:val="0"/>
        <w:spacing w:after="0" w:line="300" w:lineRule="auto"/>
        <w:ind w:left="360" w:firstLine="0"/>
        <w:jc w:val="right"/>
        <w:rPr>
          <w:rFonts w:ascii="Arial Narrow" w:eastAsia="Times New Roman" w:hAnsi="Arial Narrow" w:cs="Times New Roman"/>
          <w:color w:val="auto"/>
        </w:rPr>
      </w:pPr>
    </w:p>
    <w:p w:rsidR="00CD5218" w:rsidRDefault="001C6C93" w:rsidP="001C6C93">
      <w:pPr>
        <w:widowControl w:val="0"/>
        <w:autoSpaceDE w:val="0"/>
        <w:autoSpaceDN w:val="0"/>
        <w:adjustRightInd w:val="0"/>
        <w:spacing w:after="0" w:line="300" w:lineRule="auto"/>
        <w:ind w:left="0" w:firstLine="0"/>
      </w:pPr>
      <w:r w:rsidRPr="001C6C93">
        <w:rPr>
          <w:rFonts w:ascii="Arial Narrow" w:eastAsia="Times New Roman" w:hAnsi="Arial Narrow" w:cs="Tahoma"/>
          <w:b/>
          <w:bCs/>
          <w:i/>
          <w:iCs/>
          <w:color w:val="auto"/>
          <w:sz w:val="22"/>
        </w:rPr>
        <w:t>Niniejszą umowę strony zawierają na podstawie przeprowadzonego w trybie przetargu nieograniczonego, ogłoszonego pod numerem .................................... - przy zastosowaniu przepisów ustawy z dnia 29 stycznia 2004 r. Prawo zamówień publicznych,</w:t>
      </w:r>
      <w:r w:rsidRPr="001C6C93">
        <w:rPr>
          <w:rFonts w:ascii="Arial Narrow" w:eastAsia="Times New Roman" w:hAnsi="Arial Narrow" w:cs="Times New Roman"/>
          <w:b/>
          <w:bCs/>
          <w:color w:val="auto"/>
          <w:sz w:val="22"/>
        </w:rPr>
        <w:t xml:space="preserve"> publicznych</w:t>
      </w:r>
      <w:r w:rsidRPr="001C6C93">
        <w:rPr>
          <w:rFonts w:ascii="Arial Narrow" w:eastAsia="Times New Roman" w:hAnsi="Arial Narrow" w:cs="Times New Roman"/>
          <w:b/>
          <w:bCs/>
          <w:i/>
          <w:iCs/>
          <w:color w:val="auto"/>
          <w:sz w:val="22"/>
        </w:rPr>
        <w:t xml:space="preserve">– tekst jednolity </w:t>
      </w:r>
      <w:r w:rsidR="003A71BB">
        <w:rPr>
          <w:rFonts w:ascii="Arial Narrow" w:eastAsia="Times New Roman" w:hAnsi="Arial Narrow" w:cs="Tahoma"/>
          <w:b/>
          <w:bCs/>
          <w:i/>
          <w:iCs/>
          <w:color w:val="auto"/>
          <w:sz w:val="22"/>
          <w:szCs w:val="19"/>
        </w:rPr>
        <w:t>(Dz. U. z 2018 r., poz. 1986</w:t>
      </w:r>
      <w:r w:rsidRPr="001C6C93">
        <w:rPr>
          <w:rFonts w:ascii="Arial Narrow" w:eastAsia="Times New Roman" w:hAnsi="Arial Narrow" w:cs="Tahoma"/>
          <w:b/>
          <w:bCs/>
          <w:i/>
          <w:iCs/>
          <w:color w:val="auto"/>
          <w:sz w:val="22"/>
          <w:szCs w:val="19"/>
        </w:rPr>
        <w:t xml:space="preserve"> z późn. zm.)</w:t>
      </w:r>
      <w:r w:rsidRPr="001C6C93">
        <w:rPr>
          <w:rFonts w:ascii="Arial Narrow" w:eastAsia="Times New Roman" w:hAnsi="Arial Narrow" w:cs="Times New Roman"/>
          <w:b/>
          <w:bCs/>
          <w:color w:val="auto"/>
          <w:sz w:val="22"/>
        </w:rPr>
        <w:t xml:space="preserve"> </w:t>
      </w:r>
      <w:r w:rsidRPr="001C6C93">
        <w:rPr>
          <w:rFonts w:ascii="Arial Narrow" w:eastAsia="Times New Roman" w:hAnsi="Arial Narrow" w:cs="Tahoma"/>
          <w:b/>
          <w:bCs/>
          <w:i/>
          <w:iCs/>
          <w:color w:val="auto"/>
          <w:sz w:val="22"/>
        </w:rPr>
        <w:t>i rozstrzygniętego postępowania o udzielenie zamówienia publicznego nr ZP/</w:t>
      </w:r>
      <w:r w:rsidR="003A71BB">
        <w:rPr>
          <w:rFonts w:ascii="Arial Narrow" w:eastAsia="Times New Roman" w:hAnsi="Arial Narrow" w:cs="Tahoma"/>
          <w:b/>
          <w:bCs/>
          <w:i/>
          <w:iCs/>
          <w:color w:val="auto"/>
          <w:sz w:val="22"/>
        </w:rPr>
        <w:t>08/2019</w:t>
      </w:r>
      <w:r w:rsidRPr="001C6C93">
        <w:rPr>
          <w:rFonts w:ascii="Arial Narrow" w:eastAsia="Times New Roman" w:hAnsi="Arial Narrow" w:cs="Tahoma"/>
          <w:b/>
          <w:bCs/>
          <w:i/>
          <w:iCs/>
          <w:color w:val="auto"/>
          <w:sz w:val="22"/>
        </w:rPr>
        <w:t xml:space="preserve"> na </w:t>
      </w:r>
      <w:r w:rsidR="003A71BB">
        <w:rPr>
          <w:rFonts w:ascii="Arial Narrow" w:eastAsia="Times New Roman" w:hAnsi="Arial Narrow" w:cs="Tahoma"/>
          <w:b/>
          <w:bCs/>
          <w:i/>
          <w:iCs/>
          <w:color w:val="auto"/>
          <w:sz w:val="22"/>
        </w:rPr>
        <w:t xml:space="preserve">dostawę </w:t>
      </w:r>
      <w:r w:rsidRPr="001C6C93">
        <w:rPr>
          <w:rFonts w:ascii="Arial Narrow" w:eastAsia="Times New Roman" w:hAnsi="Arial Narrow" w:cs="Tahoma"/>
          <w:b/>
          <w:bCs/>
          <w:i/>
          <w:iCs/>
          <w:color w:val="auto"/>
          <w:sz w:val="22"/>
        </w:rPr>
        <w:t>aparatu RTG</w:t>
      </w:r>
    </w:p>
    <w:p w:rsidR="00CD5218" w:rsidRDefault="00CD5218" w:rsidP="00CD5218"/>
    <w:p w:rsidR="00CD5218" w:rsidRDefault="00CD5218" w:rsidP="00CD5218"/>
    <w:p w:rsidR="00CD5218" w:rsidRPr="00CD5218" w:rsidRDefault="00CD5218" w:rsidP="00CD5218"/>
    <w:p w:rsidR="00CD5218" w:rsidRDefault="00CD5218" w:rsidP="00CD5218">
      <w:pPr>
        <w:pStyle w:val="Nagwek1"/>
        <w:shd w:val="clear" w:color="auto" w:fill="D9D9D9"/>
      </w:pPr>
      <w:r>
        <w:t>CZĘ</w:t>
      </w:r>
      <w:r w:rsidR="001C6C93">
        <w:t>ŚĆ A – DOTYCZY DOSTAWY APARATU RTG</w:t>
      </w:r>
      <w:r>
        <w:rPr>
          <w:u w:val="none"/>
        </w:rPr>
        <w:t xml:space="preserve"> </w:t>
      </w:r>
    </w:p>
    <w:p w:rsidR="00CD5218" w:rsidRDefault="00CD5218" w:rsidP="00CD5218">
      <w:pPr>
        <w:spacing w:after="29" w:line="259" w:lineRule="auto"/>
        <w:ind w:left="0" w:right="78" w:firstLine="0"/>
        <w:jc w:val="center"/>
      </w:pPr>
      <w:r>
        <w:rPr>
          <w:b/>
        </w:rPr>
        <w:t xml:space="preserve"> </w:t>
      </w:r>
    </w:p>
    <w:p w:rsidR="00CD5218" w:rsidRDefault="00CD5218" w:rsidP="00CD5218">
      <w:pPr>
        <w:pStyle w:val="Nagwek2"/>
        <w:ind w:left="10" w:right="135"/>
      </w:pPr>
      <w:r>
        <w:t xml:space="preserve">§ 1 </w:t>
      </w:r>
    </w:p>
    <w:p w:rsidR="00CD5218" w:rsidRDefault="00CD5218" w:rsidP="00CD5218">
      <w:pPr>
        <w:numPr>
          <w:ilvl w:val="0"/>
          <w:numId w:val="1"/>
        </w:numPr>
        <w:ind w:right="144" w:hanging="348"/>
      </w:pPr>
      <w:r>
        <w:t xml:space="preserve">Przedmiotem umowy jest dostawa, montaż, uruchomienie oraz przeszkolenie personelu  przez Wykonawcę przedmiotu zamówienia o parametrach określonych w Załączniku nr 2 do Specyfikacji Istotnych Warunków Zamówienia. </w:t>
      </w:r>
    </w:p>
    <w:p w:rsidR="00CD5218" w:rsidRDefault="00CD5218" w:rsidP="001C6C93">
      <w:pPr>
        <w:numPr>
          <w:ilvl w:val="0"/>
          <w:numId w:val="1"/>
        </w:numPr>
        <w:ind w:right="144" w:hanging="348"/>
      </w:pPr>
      <w:r>
        <w:t>Integralną część umowy stanowią:</w:t>
      </w:r>
      <w:r w:rsidR="001C6C93" w:rsidRPr="001C6C93">
        <w:t xml:space="preserve"> specyfikacja istotnych warunków zamówienia, zwana w dalszej części umowy „SIWZ”,  oferta przetargowa Wykonawcy z dnia ……………… </w:t>
      </w:r>
    </w:p>
    <w:p w:rsidR="00CD5218" w:rsidRDefault="00CD5218" w:rsidP="001C6C93">
      <w:pPr>
        <w:numPr>
          <w:ilvl w:val="0"/>
          <w:numId w:val="1"/>
        </w:numPr>
        <w:spacing w:before="100" w:beforeAutospacing="1" w:after="159" w:line="240" w:lineRule="auto"/>
        <w:ind w:hanging="348"/>
      </w:pPr>
      <w:r>
        <w:t>Wykonawca zapewnia, że przedmiot umowy odpowiada ściśle parametrom i wymogom technicznym określonym w treści specyfikacji istotnych waru</w:t>
      </w:r>
      <w:r w:rsidR="001C6C93">
        <w:t>nków zamówienia, a także w jego</w:t>
      </w:r>
      <w:r w:rsidR="001C6C93" w:rsidRPr="001C6C93">
        <w:t xml:space="preserve"> ofercie i został wprowadzony do obrotu i używania zgodnie z przepisami ustawy z dnia  20 maja 2010 r. o wyrobach medycznych ( Dz.U. 2017, poz. 211 z </w:t>
      </w:r>
      <w:proofErr w:type="spellStart"/>
      <w:r w:rsidR="001C6C93" w:rsidRPr="001C6C93">
        <w:t>póź</w:t>
      </w:r>
      <w:proofErr w:type="spellEnd"/>
      <w:r w:rsidR="001C6C93" w:rsidRPr="001C6C93">
        <w:t xml:space="preserve">. zm.). </w:t>
      </w:r>
    </w:p>
    <w:p w:rsidR="00CD5218" w:rsidRPr="00487F73" w:rsidRDefault="00CD5218" w:rsidP="00CD5218">
      <w:pPr>
        <w:numPr>
          <w:ilvl w:val="0"/>
          <w:numId w:val="1"/>
        </w:numPr>
        <w:ind w:right="144" w:hanging="348"/>
        <w:rPr>
          <w:color w:val="auto"/>
        </w:rPr>
      </w:pPr>
      <w:r w:rsidRPr="00487F73">
        <w:rPr>
          <w:color w:val="auto"/>
        </w:rPr>
        <w:t xml:space="preserve">Wykonawca w cenie oferty swoimi siłami i środkami dokona demontażu, wywiezienia  i utylizacji starych aparatów RTG. Następnie niezwłocznie, nie później niż w terminie 7 dni od daty </w:t>
      </w:r>
      <w:r w:rsidR="00487F73" w:rsidRPr="00487F73">
        <w:rPr>
          <w:color w:val="auto"/>
        </w:rPr>
        <w:t>uruchomienia i oddania do użytku nowego aparatu RTG</w:t>
      </w:r>
      <w:r w:rsidRPr="00487F73">
        <w:rPr>
          <w:color w:val="auto"/>
        </w:rPr>
        <w:t xml:space="preserve">, dostarczy Zamawiającemu zaświadczenie  o utylizacji </w:t>
      </w:r>
      <w:r w:rsidR="00487F73" w:rsidRPr="00487F73">
        <w:rPr>
          <w:color w:val="auto"/>
        </w:rPr>
        <w:t>zdemontowanego starego  aparatu</w:t>
      </w:r>
      <w:r w:rsidRPr="00487F73">
        <w:rPr>
          <w:color w:val="auto"/>
        </w:rPr>
        <w:t xml:space="preserve"> RTG. </w:t>
      </w:r>
    </w:p>
    <w:p w:rsidR="00CD5218" w:rsidRDefault="00CD5218" w:rsidP="00CD5218">
      <w:pPr>
        <w:spacing w:after="26" w:line="259" w:lineRule="auto"/>
        <w:ind w:left="24" w:firstLine="0"/>
        <w:jc w:val="left"/>
      </w:pPr>
      <w:r>
        <w:t xml:space="preserve"> </w:t>
      </w:r>
    </w:p>
    <w:p w:rsidR="00CD5218" w:rsidRDefault="00CD5218" w:rsidP="00CD5218">
      <w:pPr>
        <w:pStyle w:val="Nagwek2"/>
        <w:ind w:left="10" w:right="135"/>
      </w:pPr>
      <w:r>
        <w:t xml:space="preserve">§ 2 </w:t>
      </w:r>
    </w:p>
    <w:p w:rsidR="00CD5218" w:rsidRPr="00916A8C" w:rsidRDefault="00CD5218" w:rsidP="00916A8C">
      <w:pPr>
        <w:numPr>
          <w:ilvl w:val="0"/>
          <w:numId w:val="2"/>
        </w:numPr>
        <w:ind w:right="144" w:hanging="348"/>
        <w:rPr>
          <w:b/>
        </w:rPr>
      </w:pPr>
      <w:r>
        <w:t xml:space="preserve">Wykonawca zobowiązuje się do dostarczenia przedmiotu umowy własnym środkiem transportu, na koszt i ryzyko Wykonawcy do siedziby Zamawiającego </w:t>
      </w:r>
      <w:r>
        <w:rPr>
          <w:b/>
        </w:rPr>
        <w:t>w terminie do</w:t>
      </w:r>
      <w:r w:rsidR="003A71BB">
        <w:rPr>
          <w:b/>
        </w:rPr>
        <w:t xml:space="preserve"> 6</w:t>
      </w:r>
      <w:r w:rsidR="001C6C93">
        <w:rPr>
          <w:b/>
        </w:rPr>
        <w:t xml:space="preserve"> grudnia</w:t>
      </w:r>
      <w:r>
        <w:rPr>
          <w:b/>
        </w:rPr>
        <w:t xml:space="preserve"> </w:t>
      </w:r>
      <w:r w:rsidR="001C6C93">
        <w:rPr>
          <w:b/>
        </w:rPr>
        <w:t xml:space="preserve">2019 r. </w:t>
      </w:r>
      <w:r w:rsidR="001C6C93" w:rsidRPr="001C6C93">
        <w:t xml:space="preserve">wraz z </w:t>
      </w:r>
      <w:r w:rsidR="003A71BB">
        <w:t>wykonaniem wszystkich usług i robót budowlanych</w:t>
      </w:r>
      <w:r w:rsidR="001C6C93" w:rsidRPr="001C6C93">
        <w:t>, na zasadach określonych w załączniku nr 2 do SIWZ.</w:t>
      </w:r>
      <w:r w:rsidR="001C6C93" w:rsidRPr="001C6C93">
        <w:rPr>
          <w:b/>
        </w:rPr>
        <w:t xml:space="preserve"> </w:t>
      </w:r>
    </w:p>
    <w:p w:rsidR="00CD5218" w:rsidRDefault="00CD5218" w:rsidP="00CD5218">
      <w:pPr>
        <w:numPr>
          <w:ilvl w:val="0"/>
          <w:numId w:val="2"/>
        </w:numPr>
        <w:ind w:right="144" w:hanging="348"/>
      </w:pPr>
      <w:r>
        <w:t>Wykonawca zobowiązuje się  przekazać Zamawiającemu wraz z przedmiotem umowy:</w:t>
      </w:r>
      <w:r>
        <w:rPr>
          <w:b/>
        </w:rPr>
        <w:t xml:space="preserve"> </w:t>
      </w:r>
    </w:p>
    <w:p w:rsidR="00CD5218" w:rsidRDefault="00CD5218" w:rsidP="00CD5218">
      <w:pPr>
        <w:numPr>
          <w:ilvl w:val="1"/>
          <w:numId w:val="2"/>
        </w:numPr>
        <w:ind w:right="144" w:hanging="336"/>
      </w:pPr>
      <w:r>
        <w:lastRenderedPageBreak/>
        <w:t>instrukcję obsługi /napisaną w języku polskim/ w formie papierowej i elektronicznej,</w:t>
      </w:r>
      <w:r>
        <w:rPr>
          <w:b/>
        </w:rPr>
        <w:t xml:space="preserve"> </w:t>
      </w:r>
    </w:p>
    <w:p w:rsidR="00CD5218" w:rsidRDefault="00CD5218" w:rsidP="00CD5218">
      <w:pPr>
        <w:numPr>
          <w:ilvl w:val="1"/>
          <w:numId w:val="2"/>
        </w:numPr>
        <w:ind w:right="144" w:hanging="336"/>
      </w:pPr>
      <w:r>
        <w:t>dokument gwarancyjny,</w:t>
      </w:r>
      <w:r>
        <w:rPr>
          <w:b/>
        </w:rPr>
        <w:t xml:space="preserve"> </w:t>
      </w:r>
    </w:p>
    <w:p w:rsidR="00CD5218" w:rsidRDefault="00CD5218" w:rsidP="00CD5218">
      <w:pPr>
        <w:numPr>
          <w:ilvl w:val="1"/>
          <w:numId w:val="2"/>
        </w:numPr>
        <w:ind w:right="144" w:hanging="336"/>
      </w:pPr>
      <w:r>
        <w:t>paszporty techniczne wypełnione i podpisane przez serwisanta z wyznaczeniem daty następnego przeglądu technicznego,</w:t>
      </w:r>
      <w:r>
        <w:rPr>
          <w:b/>
        </w:rPr>
        <w:t xml:space="preserve"> </w:t>
      </w:r>
    </w:p>
    <w:p w:rsidR="00CD5218" w:rsidRDefault="00CD5218" w:rsidP="00CD5218">
      <w:pPr>
        <w:numPr>
          <w:ilvl w:val="1"/>
          <w:numId w:val="2"/>
        </w:numPr>
        <w:spacing w:after="24" w:line="265" w:lineRule="auto"/>
        <w:ind w:right="144" w:hanging="336"/>
      </w:pPr>
      <w:r>
        <w:t xml:space="preserve">pozostałą </w:t>
      </w:r>
      <w:r>
        <w:tab/>
        <w:t xml:space="preserve">niezbędną </w:t>
      </w:r>
      <w:r>
        <w:tab/>
        <w:t>dokumenta</w:t>
      </w:r>
      <w:r w:rsidR="001C6C93">
        <w:t xml:space="preserve">cję, </w:t>
      </w:r>
      <w:r w:rsidR="001C6C93">
        <w:tab/>
        <w:t xml:space="preserve">zapewniającą </w:t>
      </w:r>
      <w:r w:rsidR="001C6C93">
        <w:tab/>
        <w:t xml:space="preserve">prawidłową </w:t>
      </w:r>
      <w:r>
        <w:t>eksploatację urządzenia, w szczególności dokumenty określone w załączniku nr 2 do SIWZ,</w:t>
      </w:r>
      <w:r>
        <w:rPr>
          <w:b/>
        </w:rPr>
        <w:t xml:space="preserve"> </w:t>
      </w:r>
    </w:p>
    <w:p w:rsidR="00CD5218" w:rsidRDefault="00CD5218" w:rsidP="00CD5218">
      <w:pPr>
        <w:numPr>
          <w:ilvl w:val="1"/>
          <w:numId w:val="2"/>
        </w:numPr>
        <w:ind w:right="144" w:hanging="336"/>
      </w:pPr>
      <w:r>
        <w:t xml:space="preserve">testy akceptacyjne i specjalistyczne, </w:t>
      </w:r>
      <w:r>
        <w:rPr>
          <w:b/>
        </w:rPr>
        <w:t xml:space="preserve"> </w:t>
      </w:r>
    </w:p>
    <w:p w:rsidR="00CD5218" w:rsidRDefault="00CD5218" w:rsidP="00CD5218">
      <w:pPr>
        <w:numPr>
          <w:ilvl w:val="0"/>
          <w:numId w:val="2"/>
        </w:numPr>
        <w:ind w:right="144" w:hanging="348"/>
      </w:pPr>
      <w:r>
        <w:t xml:space="preserve">Wykonawca zamontuje oraz uruchomi dostarczony sprzęt w pomieszczeniach wskazanych przez Zamawiającego. Zamawiający udostępni Wykonawcy pomieszczenia, w których zostanie zamontowany sprzęt medyczny i dokona odbioru sprzętu. Wszelkie koszty związane z montażem i uruchomieniem sprzętu ponosi Wykonawca. </w:t>
      </w:r>
    </w:p>
    <w:p w:rsidR="00CD5218" w:rsidRDefault="00CD5218" w:rsidP="00CD5218">
      <w:pPr>
        <w:numPr>
          <w:ilvl w:val="0"/>
          <w:numId w:val="2"/>
        </w:numPr>
        <w:ind w:right="144" w:hanging="348"/>
      </w:pPr>
      <w:r>
        <w:t xml:space="preserve">Wykonawca na własny koszt przeszkoli personel Zamawiającego w zakresie bieżącej obsługi sprzętu, eksploatacji oraz konserwacji. </w:t>
      </w:r>
    </w:p>
    <w:p w:rsidR="00CD5218" w:rsidRDefault="00CD5218" w:rsidP="00CD5218">
      <w:pPr>
        <w:numPr>
          <w:ilvl w:val="0"/>
          <w:numId w:val="2"/>
        </w:numPr>
        <w:ind w:right="144" w:hanging="348"/>
      </w:pPr>
      <w:r>
        <w:t xml:space="preserve">Po dokonaniu dostawy, montażu oraz uruchomieniu sprzętu, jak również po przeszkoleniu personelu Zamawiający odbierze przedmiot umowy wraz ze stosowną dokumentacją (dokument/y gwarancyjny/e, paszport/y techniczny/e), co zostanie potwierdzone protokołem zdawczo - odbiorczym, podpisanym przez strony niniejszej umowy z uwzględnieniem postanowień załącznika nr 2 do SIWZ. </w:t>
      </w:r>
    </w:p>
    <w:p w:rsidR="00CD5218" w:rsidRDefault="00CD5218" w:rsidP="00CD5218">
      <w:pPr>
        <w:numPr>
          <w:ilvl w:val="0"/>
          <w:numId w:val="2"/>
        </w:numPr>
        <w:ind w:right="144" w:hanging="348"/>
      </w:pPr>
      <w:r>
        <w:t xml:space="preserve">Podpisanie przez strony umowy protokołu zdawczo - odbiorczego dotyczącego dostaw oraz podpisanie protokołu odbioru towarzyszących robot budowlanych opisanych w części B umowy warunkuje wystawienie przez Wykonawcę faktury VAT. </w:t>
      </w:r>
      <w:r w:rsidRPr="00AB5B48">
        <w:rPr>
          <w:color w:val="auto"/>
        </w:rPr>
        <w:t xml:space="preserve">Podpisanie protokołu zdawczo-odbiorczego przez Zamawiającego nastąpi po uzyskaniu wszystkich pozwoleń niezbędnych do eksploatacji aparatów. </w:t>
      </w:r>
    </w:p>
    <w:p w:rsidR="00CD5218" w:rsidRDefault="00CD5218" w:rsidP="00CD5218">
      <w:pPr>
        <w:spacing w:after="0" w:line="259" w:lineRule="auto"/>
        <w:ind w:left="24" w:firstLine="0"/>
        <w:jc w:val="left"/>
      </w:pPr>
      <w:r>
        <w:t xml:space="preserve"> </w:t>
      </w:r>
    </w:p>
    <w:p w:rsidR="00CD5218" w:rsidRDefault="00CD5218" w:rsidP="00CD5218">
      <w:pPr>
        <w:spacing w:after="36" w:line="251" w:lineRule="auto"/>
        <w:ind w:left="4431" w:right="144" w:hanging="10"/>
      </w:pPr>
      <w:r>
        <w:rPr>
          <w:b/>
        </w:rPr>
        <w:t xml:space="preserve">§ 3 </w:t>
      </w:r>
    </w:p>
    <w:p w:rsidR="00CD5218" w:rsidRDefault="00CD5218" w:rsidP="00CD5218">
      <w:pPr>
        <w:numPr>
          <w:ilvl w:val="0"/>
          <w:numId w:val="3"/>
        </w:numPr>
        <w:ind w:right="144" w:hanging="348"/>
      </w:pPr>
      <w:r>
        <w:t xml:space="preserve">Wykonawca oświadcza, iż udziela pisemnej gwarancji na przedmiot niniejszej umowy, zgodnie z załącznikiem nr 2 do SIWZ oraz ofertą przetargową z dnia ………. </w:t>
      </w:r>
      <w:r w:rsidR="00FB7A58">
        <w:t>–</w:t>
      </w:r>
      <w:r>
        <w:t xml:space="preserve"> </w:t>
      </w:r>
      <w:r w:rsidR="00FB7A58">
        <w:t>24 miesiące</w:t>
      </w:r>
      <w:r>
        <w:t xml:space="preserve">. Gwarancja obejmuje wszystkie elementy dostarczonego urządzenia. Koszty obsługi gwarancyjnej ponosi Wykonawca. Gwarancja obejmuje wszystkie koszty związane  z usunięciem wady fizycznej rzeczy lub związane z dostarczeniem rzeczy wolnej od wad. </w:t>
      </w:r>
      <w:r>
        <w:rPr>
          <w:b/>
          <w:color w:val="FF0000"/>
        </w:rPr>
        <w:t xml:space="preserve"> </w:t>
      </w:r>
    </w:p>
    <w:p w:rsidR="00CD5218" w:rsidRDefault="00CD5218" w:rsidP="00CD5218">
      <w:pPr>
        <w:numPr>
          <w:ilvl w:val="0"/>
          <w:numId w:val="3"/>
        </w:numPr>
        <w:ind w:right="144" w:hanging="348"/>
      </w:pPr>
      <w:r>
        <w:t xml:space="preserve">Bieg gwarancji rozpoczyna się z dniem protokolarnego odbioru przedmiotu umowy przez Zamawiającego, potwierdzającego sprawność przedmiotu umowy, jego kompletność oraz zgodność z umową. Bieg gwarancji nie może się jednak rozpocząć przed podpisaniem protokołu odbioru robót budowlanych. </w:t>
      </w:r>
    </w:p>
    <w:p w:rsidR="00CD5218" w:rsidRDefault="00CD5218" w:rsidP="00CD5218">
      <w:pPr>
        <w:numPr>
          <w:ilvl w:val="0"/>
          <w:numId w:val="3"/>
        </w:numPr>
        <w:ind w:right="144" w:hanging="348"/>
      </w:pPr>
      <w:r>
        <w:t>Dokument gwarancji zostanie przekazany Zamawiającemu w dniu dostarczenia</w:t>
      </w:r>
      <w:bookmarkStart w:id="0" w:name="_GoBack"/>
      <w:bookmarkEnd w:id="0"/>
      <w:r>
        <w:t xml:space="preserve"> przedmiotu umowy. </w:t>
      </w:r>
    </w:p>
    <w:p w:rsidR="00CD5218" w:rsidRDefault="00CD5218" w:rsidP="00CD5218">
      <w:pPr>
        <w:numPr>
          <w:ilvl w:val="0"/>
          <w:numId w:val="3"/>
        </w:numPr>
        <w:ind w:right="144" w:hanging="348"/>
      </w:pPr>
      <w:r>
        <w:t xml:space="preserve">Jeżeli w wykonaniu swoich obowiązków gwarant dostarczył uprawnionemu z gwarancji zamiast rzeczy wadliwej rzecz wolną od wad albo dokonał napraw rzeczy objętej gwarancją, termin gwarancji biegnie na nowo od chwili dostarczenia rzeczy wolnej od wad lub przekazania rzeczy naprawionej. Jeżeli gwarant wymienił część rzeczy, przepis powyższy stosuje się odpowiednio do części wymienionej. W innych wypadkach termin gwarancji ulega przedłużeniu o czas, w ciągu którego wskutek wady rzeczy objętej gwarancją uprawniony  z gwarancji nie mógł z niej korzystać. </w:t>
      </w:r>
      <w:r w:rsidR="00A00E95" w:rsidRPr="00E57D3B">
        <w:rPr>
          <w:color w:val="FF0000"/>
        </w:rPr>
        <w:t>Niniejszy zapis dotyczy sytuacji w których dostarczone urządzenie nie może być eksploatowane ( jest wyłączone z eksploatacji ).</w:t>
      </w:r>
    </w:p>
    <w:p w:rsidR="00CD5218" w:rsidRDefault="00CD5218" w:rsidP="00CD5218">
      <w:pPr>
        <w:numPr>
          <w:ilvl w:val="0"/>
          <w:numId w:val="3"/>
        </w:numPr>
        <w:ind w:right="144" w:hanging="348"/>
      </w:pPr>
      <w:r>
        <w:t xml:space="preserve">W okresie gwarancji Wykonawca zapewnia wykonanie bezpłatnych przeglądów serwisowych              w zakresie eksploatacji dostarczonego przedmiotu umowy zgodnie z zaleceniami producenta na warunkach określonych w załączniku nr 2 do SIWZ stanowiącym opis przedmiotu zamówienia. </w:t>
      </w:r>
    </w:p>
    <w:p w:rsidR="00CD5218" w:rsidRDefault="00CD5218" w:rsidP="00CD5218">
      <w:pPr>
        <w:numPr>
          <w:ilvl w:val="0"/>
          <w:numId w:val="3"/>
        </w:numPr>
        <w:ind w:right="144" w:hanging="348"/>
      </w:pPr>
      <w:r>
        <w:t xml:space="preserve">W okresie gwarancji dojazd serwisanta do Zamawiającego następuje na koszt Wykonawcy. </w:t>
      </w:r>
    </w:p>
    <w:p w:rsidR="00CD5218" w:rsidRPr="003B2AA7" w:rsidRDefault="00CD5218" w:rsidP="00CD5218">
      <w:pPr>
        <w:numPr>
          <w:ilvl w:val="0"/>
          <w:numId w:val="3"/>
        </w:numPr>
        <w:ind w:right="144" w:hanging="348"/>
        <w:rPr>
          <w:color w:val="auto"/>
        </w:rPr>
      </w:pPr>
      <w:r w:rsidRPr="003B2AA7">
        <w:rPr>
          <w:color w:val="auto"/>
        </w:rPr>
        <w:t xml:space="preserve">Wykonawca zobowiązuje się do podjęcia działań serwisowych i napraw w ramach gwarancji              w terminie określonym w załączniku nr 2 do SIWZ, liczonym od momentu zgłoszenia awarii, </w:t>
      </w:r>
      <w:r w:rsidRPr="003B2AA7">
        <w:rPr>
          <w:color w:val="auto"/>
        </w:rPr>
        <w:lastRenderedPageBreak/>
        <w:t xml:space="preserve">przy czym zgłoszenie awarii może nastąpić w formie pisemnej, w tym za pośrednictwem faksu i poczty elektronicznej. Wykonawca jest zobowiązany niezwłocznie potwierdzić otrzymanie zgłoszenia. </w:t>
      </w:r>
    </w:p>
    <w:p w:rsidR="00CD5218" w:rsidRDefault="00CD5218" w:rsidP="00CD5218">
      <w:pPr>
        <w:numPr>
          <w:ilvl w:val="0"/>
          <w:numId w:val="3"/>
        </w:numPr>
        <w:ind w:right="144" w:hanging="348"/>
      </w:pPr>
      <w:r>
        <w:t xml:space="preserve">Wykonawca gwarantuje dostępność autoryzowanego serwisu, części zamiennych do sprzętu, aparatury medycznej stanowiącej przedmiot umowy na warunkach określonych w załączniku  nr 2 do SIWZ. </w:t>
      </w:r>
    </w:p>
    <w:p w:rsidR="00CD5218" w:rsidRDefault="00CD5218" w:rsidP="00CD5218">
      <w:pPr>
        <w:numPr>
          <w:ilvl w:val="0"/>
          <w:numId w:val="3"/>
        </w:numPr>
        <w:ind w:right="144" w:hanging="348"/>
      </w:pPr>
      <w:r>
        <w:t xml:space="preserve">W przypadku sporów dotyczących napraw gwarancyjnych, które w ocenie Wykonawcy będą następstwem nieprawidłowego użytkowania, Zamawiający może na koszt Wykonawcy przekazać sprzęt do oceny jego jakości niezależnemu podmiotowi bez utraty gwarancji  i rękojmi.     </w:t>
      </w:r>
    </w:p>
    <w:p w:rsidR="00CD5218" w:rsidRDefault="00CD5218" w:rsidP="00CD5218">
      <w:pPr>
        <w:spacing w:after="33" w:line="259" w:lineRule="auto"/>
        <w:ind w:left="74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D5218" w:rsidRDefault="00CD5218" w:rsidP="00CD5218">
      <w:pPr>
        <w:spacing w:after="36" w:line="251" w:lineRule="auto"/>
        <w:ind w:left="4431" w:right="144" w:hanging="10"/>
      </w:pPr>
      <w:r>
        <w:rPr>
          <w:b/>
        </w:rPr>
        <w:t xml:space="preserve">§ 4 </w:t>
      </w:r>
    </w:p>
    <w:p w:rsidR="00CD5218" w:rsidRDefault="00CD5218" w:rsidP="00CD5218">
      <w:pPr>
        <w:numPr>
          <w:ilvl w:val="0"/>
          <w:numId w:val="4"/>
        </w:numPr>
        <w:ind w:right="144" w:hanging="348"/>
      </w:pPr>
      <w:r>
        <w:t xml:space="preserve">Zamawiający zastrzega prawo do naliczenia Wykonawcy kar umownych za niewykonanie lub nienależyte wykonanie umowy, szczegółowo określonych w  ust. 2. </w:t>
      </w:r>
    </w:p>
    <w:p w:rsidR="00CD5218" w:rsidRDefault="00CD5218" w:rsidP="00CD5218">
      <w:pPr>
        <w:numPr>
          <w:ilvl w:val="0"/>
          <w:numId w:val="4"/>
        </w:numPr>
        <w:ind w:right="144" w:hanging="348"/>
      </w:pPr>
      <w:r>
        <w:t xml:space="preserve">Wykonawca zapłaci Zamawiającemu kary umowne: </w:t>
      </w:r>
    </w:p>
    <w:p w:rsidR="00CD5218" w:rsidRDefault="00CD5218" w:rsidP="00CD5218">
      <w:pPr>
        <w:numPr>
          <w:ilvl w:val="1"/>
          <w:numId w:val="4"/>
        </w:numPr>
        <w:ind w:right="144" w:hanging="336"/>
      </w:pPr>
      <w:r>
        <w:t xml:space="preserve">za </w:t>
      </w:r>
      <w:r w:rsidR="00FB7A58">
        <w:t>opóźnienie</w:t>
      </w:r>
      <w:r>
        <w:t xml:space="preserve"> w dostawie, montażu i uruchomieniu przedmiotu umowy oraz przeszkoleniu personelu w wysokości 0,2 % wartości brutto przedmiotu umowy za każdy dzień </w:t>
      </w:r>
      <w:r w:rsidR="00FB7A58">
        <w:t>opóźnienia</w:t>
      </w:r>
      <w:r>
        <w:t xml:space="preserve">, </w:t>
      </w:r>
    </w:p>
    <w:p w:rsidR="00CD5218" w:rsidRDefault="00CD5218" w:rsidP="00CD5218">
      <w:pPr>
        <w:numPr>
          <w:ilvl w:val="1"/>
          <w:numId w:val="4"/>
        </w:numPr>
        <w:ind w:right="144" w:hanging="336"/>
      </w:pPr>
      <w:r>
        <w:t xml:space="preserve">za odstąpienie od umowy przez Zamawiającego z przyczyn leżących po stronie </w:t>
      </w:r>
    </w:p>
    <w:p w:rsidR="00CD5218" w:rsidRDefault="00CD5218" w:rsidP="00CD5218">
      <w:pPr>
        <w:ind w:left="1464" w:right="144" w:firstLine="0"/>
      </w:pPr>
      <w:r>
        <w:t xml:space="preserve">Wykonawcy w wysokości 10 % wartości brutto przedmiotu umowy w szczególności                      w przypadkach: </w:t>
      </w:r>
    </w:p>
    <w:p w:rsidR="00CD5218" w:rsidRDefault="00CD5218" w:rsidP="00CD5218">
      <w:pPr>
        <w:numPr>
          <w:ilvl w:val="0"/>
          <w:numId w:val="5"/>
        </w:numPr>
        <w:ind w:right="144" w:hanging="348"/>
      </w:pPr>
      <w:r>
        <w:t xml:space="preserve">dostawy przedmiotu umowy niezgodnego z załącznikiem nr 2 do SIWZ, </w:t>
      </w:r>
    </w:p>
    <w:p w:rsidR="00CD5218" w:rsidRDefault="00CD5218" w:rsidP="00CD5218">
      <w:pPr>
        <w:numPr>
          <w:ilvl w:val="0"/>
          <w:numId w:val="5"/>
        </w:numPr>
        <w:ind w:right="144" w:hanging="348"/>
      </w:pPr>
      <w:r>
        <w:t xml:space="preserve">dostawy wadliwego przedmiotu umowy przy braku usunięcia wadliwości w terminie wyznaczonym przez Zamawiającego, </w:t>
      </w:r>
    </w:p>
    <w:p w:rsidR="00CD5218" w:rsidRDefault="00CD5218" w:rsidP="00CD5218">
      <w:pPr>
        <w:numPr>
          <w:ilvl w:val="0"/>
          <w:numId w:val="5"/>
        </w:numPr>
        <w:ind w:right="144" w:hanging="348"/>
      </w:pPr>
      <w:r>
        <w:t xml:space="preserve">wadliwości w montażu i uruchomieniu przedmiotu umowy przy braku ich usunięcia  w terminie wyznaczonym przez Zamawiającego, </w:t>
      </w:r>
    </w:p>
    <w:p w:rsidR="00CD5218" w:rsidRDefault="00CD5218" w:rsidP="00CD5218">
      <w:pPr>
        <w:numPr>
          <w:ilvl w:val="2"/>
          <w:numId w:val="6"/>
        </w:numPr>
        <w:ind w:right="144"/>
      </w:pPr>
      <w:r>
        <w:t xml:space="preserve">w przypadku uchybienia przez Wykonawcę terminowi, o którym mowa w § 3 ust. 7, Wykonawca zapłaci Zamawiającemu karę umowną w wysokości 0,2 % wartości brutto przedmiotu umowy określonej w § 1 części </w:t>
      </w:r>
      <w:r w:rsidRPr="007F5709">
        <w:rPr>
          <w:color w:val="auto"/>
        </w:rPr>
        <w:t>C</w:t>
      </w:r>
      <w:r>
        <w:t xml:space="preserve"> umowy za każdy dzień </w:t>
      </w:r>
      <w:r w:rsidR="007F5709">
        <w:t>opóźnienia</w:t>
      </w:r>
      <w:r>
        <w:t xml:space="preserve"> w podjęciu działań serwisowych i naprawy, </w:t>
      </w:r>
    </w:p>
    <w:p w:rsidR="00CD5218" w:rsidRDefault="00CD5218" w:rsidP="00CD5218">
      <w:pPr>
        <w:numPr>
          <w:ilvl w:val="2"/>
          <w:numId w:val="6"/>
        </w:numPr>
        <w:ind w:right="144"/>
      </w:pPr>
      <w:r>
        <w:t xml:space="preserve">w wypadku braku wykonania zobowiązania, o którym mowa w § 3 ust. 8, Wykonawca zapłaci na rzecz Zamawiającego karę umowną w wysokości 3 % wartości brutto przedmiotu umowy  określonej w § 4 ust 1, </w:t>
      </w:r>
    </w:p>
    <w:p w:rsidR="00CD5218" w:rsidRDefault="00CD5218" w:rsidP="00CD5218">
      <w:pPr>
        <w:numPr>
          <w:ilvl w:val="2"/>
          <w:numId w:val="6"/>
        </w:numPr>
        <w:ind w:right="144"/>
      </w:pPr>
      <w:r>
        <w:t xml:space="preserve">za odstąpienie od umowy przez Wykonawcę z powodu okoliczności, za które odpowiada Wykonawca w wysokości 10% wartości brutto umowy określonej w § 1 części C umowy.    </w:t>
      </w:r>
    </w:p>
    <w:p w:rsidR="00CD5218" w:rsidRDefault="00CD5218" w:rsidP="00CD5218">
      <w:pPr>
        <w:numPr>
          <w:ilvl w:val="1"/>
          <w:numId w:val="5"/>
        </w:numPr>
        <w:ind w:right="144" w:hanging="348"/>
      </w:pPr>
      <w:r>
        <w:t xml:space="preserve">Zamawiający zapłaci Wykonawcy karę umowną: </w:t>
      </w:r>
    </w:p>
    <w:p w:rsidR="00CD5218" w:rsidRDefault="00CD5218" w:rsidP="00CD5218">
      <w:pPr>
        <w:ind w:left="1469" w:right="144"/>
      </w:pPr>
      <w:r>
        <w:t xml:space="preserve">a) za odstąpienie przez Wykonawcę od umowy z przyczyn leżących po stronie Zamawiającego polegających na rażącym naruszeniu postanowień umowy - w wysokości 10% wynagrodzenia brutto określonego w § 1 części C umowy. </w:t>
      </w:r>
    </w:p>
    <w:p w:rsidR="00CD5218" w:rsidRDefault="00CD5218" w:rsidP="00CD5218">
      <w:pPr>
        <w:numPr>
          <w:ilvl w:val="1"/>
          <w:numId w:val="5"/>
        </w:numPr>
        <w:ind w:right="144" w:hanging="348"/>
      </w:pPr>
      <w:r>
        <w:t xml:space="preserve">Wykonawcy przysługują od Zamawiającego odsetki z tytułu nieterminowej zapłaty  w ustawowej wysokości. </w:t>
      </w:r>
    </w:p>
    <w:p w:rsidR="00CD5218" w:rsidRDefault="00CD5218" w:rsidP="00CD5218">
      <w:pPr>
        <w:numPr>
          <w:ilvl w:val="1"/>
          <w:numId w:val="5"/>
        </w:numPr>
        <w:ind w:right="144" w:hanging="348"/>
      </w:pPr>
      <w:r>
        <w:t xml:space="preserve">Zamawiający zastrzega sobie prawo dochodzenia odszkodowania na zasadach ogólnych kodeksu cywilnego. </w:t>
      </w:r>
    </w:p>
    <w:p w:rsidR="00CD5218" w:rsidRDefault="00CD5218" w:rsidP="00CD5218">
      <w:pPr>
        <w:numPr>
          <w:ilvl w:val="1"/>
          <w:numId w:val="5"/>
        </w:numPr>
        <w:ind w:right="144" w:hanging="348"/>
      </w:pPr>
      <w:r>
        <w:t xml:space="preserve">Zamawiający zastrzega sobie możliwość potrącenia kar umownych z wynagrodzenia przysługującego Wykonawcy. </w:t>
      </w:r>
    </w:p>
    <w:p w:rsidR="00CD5218" w:rsidRDefault="00CD5218" w:rsidP="00CD5218">
      <w:pPr>
        <w:spacing w:after="26" w:line="259" w:lineRule="auto"/>
        <w:ind w:left="24" w:firstLine="0"/>
        <w:jc w:val="left"/>
      </w:pPr>
      <w:r>
        <w:t xml:space="preserve"> </w:t>
      </w:r>
    </w:p>
    <w:p w:rsidR="00CD5218" w:rsidRDefault="00CD5218" w:rsidP="00CD5218">
      <w:pPr>
        <w:pStyle w:val="Nagwek2"/>
        <w:ind w:left="10" w:right="135"/>
      </w:pPr>
      <w:r>
        <w:t xml:space="preserve">§ 5 </w:t>
      </w:r>
    </w:p>
    <w:p w:rsidR="00CD5218" w:rsidRDefault="00CD5218" w:rsidP="00CD5218">
      <w:pPr>
        <w:numPr>
          <w:ilvl w:val="0"/>
          <w:numId w:val="7"/>
        </w:numPr>
        <w:ind w:right="144" w:hanging="348"/>
      </w:pPr>
      <w:r>
        <w:t xml:space="preserve">Zamawiającemu przysługuje prawo do odstąpienia od umowy w trybie natychmiastowym w sytuacji gdy Wykonawca: </w:t>
      </w:r>
    </w:p>
    <w:p w:rsidR="00CD5218" w:rsidRDefault="00CD5218" w:rsidP="00CD5218">
      <w:pPr>
        <w:numPr>
          <w:ilvl w:val="1"/>
          <w:numId w:val="7"/>
        </w:numPr>
        <w:ind w:right="144" w:hanging="336"/>
      </w:pPr>
      <w:r>
        <w:t xml:space="preserve">przekroczył termin realizacji zamówienia, o którym mowa w § 2 ust. 1 umowy, </w:t>
      </w:r>
    </w:p>
    <w:p w:rsidR="00CD5218" w:rsidRDefault="00CD5218" w:rsidP="00CD5218">
      <w:pPr>
        <w:numPr>
          <w:ilvl w:val="1"/>
          <w:numId w:val="7"/>
        </w:numPr>
        <w:ind w:right="144" w:hanging="336"/>
      </w:pPr>
      <w:r>
        <w:lastRenderedPageBreak/>
        <w:t xml:space="preserve">dostarczył aparaty, stanowiące przedmiot umowy niezgodny z załącznikiem nr 2 do </w:t>
      </w:r>
    </w:p>
    <w:p w:rsidR="00CD5218" w:rsidRDefault="00CD5218" w:rsidP="00CD5218">
      <w:pPr>
        <w:ind w:left="1464" w:right="144" w:firstLine="0"/>
      </w:pPr>
      <w:r>
        <w:t xml:space="preserve">SIWZ, </w:t>
      </w:r>
    </w:p>
    <w:p w:rsidR="00CD5218" w:rsidRDefault="00CD5218" w:rsidP="00CD5218">
      <w:pPr>
        <w:numPr>
          <w:ilvl w:val="1"/>
          <w:numId w:val="7"/>
        </w:numPr>
        <w:ind w:right="144" w:hanging="336"/>
      </w:pPr>
      <w:r>
        <w:t xml:space="preserve">dostarczył wadliwy przedmiot umowy i nie usunął wadliwości w terminie wyznaczonym przez Zamawiającego, </w:t>
      </w:r>
    </w:p>
    <w:p w:rsidR="00CD5218" w:rsidRDefault="00CD5218" w:rsidP="00CD5218">
      <w:pPr>
        <w:numPr>
          <w:ilvl w:val="1"/>
          <w:numId w:val="7"/>
        </w:numPr>
        <w:ind w:right="144" w:hanging="336"/>
      </w:pPr>
      <w:r>
        <w:t xml:space="preserve">w sposób wadliwy dokonał montażu i uruchomienia aparatów, stanowiących przedmiot umowy i nie usunął wadliwości w terminie wyznaczonym przez Zamawiającego. </w:t>
      </w:r>
    </w:p>
    <w:p w:rsidR="00CD5218" w:rsidRDefault="00CD5218" w:rsidP="00CD5218">
      <w:pPr>
        <w:numPr>
          <w:ilvl w:val="0"/>
          <w:numId w:val="7"/>
        </w:numPr>
        <w:ind w:right="144" w:hanging="348"/>
      </w:pPr>
      <w:r>
        <w:t xml:space="preserve">Odstąpienie od umowy wraz z uzasadnieniem następuje w formie pisemnej pod rygorem nieważności. </w:t>
      </w:r>
    </w:p>
    <w:p w:rsidR="00CD5218" w:rsidRDefault="00CD5218" w:rsidP="00CD5218">
      <w:pPr>
        <w:numPr>
          <w:ilvl w:val="0"/>
          <w:numId w:val="7"/>
        </w:numPr>
        <w:ind w:right="144" w:hanging="348"/>
      </w:pPr>
      <w:r>
        <w:t xml:space="preserve">Odstąpienie od umowy z przyczyn wskazanych w ust. 1 pkt b, c i d przez Zamawiającego będzie poprzedzone wezwaniem Wykonawcy do realizowania umowy zgodnie z zawartymi  w umowie postanowieniami. </w:t>
      </w:r>
    </w:p>
    <w:p w:rsidR="00CD5218" w:rsidRDefault="00CD5218" w:rsidP="00CD5218">
      <w:pPr>
        <w:numPr>
          <w:ilvl w:val="0"/>
          <w:numId w:val="7"/>
        </w:numPr>
        <w:ind w:right="144" w:hanging="348"/>
      </w:pPr>
      <w:r>
        <w:t xml:space="preserve">W razie wystąpienia istotnej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od Zamawiającego jedynie wynagrodzenia należnego mu z tytułu wykonanej już części umowy, zgodnie z art. 145 Ustawy Prawo zamówień publicznych. </w:t>
      </w:r>
    </w:p>
    <w:p w:rsidR="00CD5218" w:rsidRDefault="00CD5218" w:rsidP="003A71BB">
      <w:pPr>
        <w:spacing w:after="26" w:line="259" w:lineRule="auto"/>
        <w:ind w:left="744" w:firstLine="0"/>
        <w:jc w:val="left"/>
      </w:pPr>
      <w:r>
        <w:t xml:space="preserve"> </w:t>
      </w:r>
    </w:p>
    <w:p w:rsidR="00CD5218" w:rsidRDefault="00CD5218" w:rsidP="00CD5218">
      <w:pPr>
        <w:pStyle w:val="Nagwek1"/>
        <w:shd w:val="clear" w:color="auto" w:fill="D9D9D9"/>
        <w:ind w:right="133"/>
      </w:pPr>
      <w:r>
        <w:t>CZĘŚĆ B – DOTYCZY TOWARZYSZĄCYCH ROBÓT BUDOWLANYCH</w:t>
      </w:r>
      <w:r>
        <w:rPr>
          <w:u w:val="none"/>
        </w:rPr>
        <w:t xml:space="preserve"> </w:t>
      </w:r>
      <w:r>
        <w:rPr>
          <w:color w:val="FF0000"/>
          <w:u w:val="none"/>
        </w:rPr>
        <w:t xml:space="preserve"> </w:t>
      </w:r>
    </w:p>
    <w:p w:rsidR="00CD5218" w:rsidRDefault="00CD5218" w:rsidP="00CD5218">
      <w:pPr>
        <w:spacing w:after="26" w:line="259" w:lineRule="auto"/>
        <w:ind w:left="24" w:firstLine="0"/>
        <w:jc w:val="left"/>
      </w:pPr>
      <w:r>
        <w:t xml:space="preserve"> </w:t>
      </w:r>
    </w:p>
    <w:p w:rsidR="00AB5B48" w:rsidRPr="00AB5B48" w:rsidRDefault="00AB5B48" w:rsidP="00AB5B48">
      <w:pPr>
        <w:spacing w:after="29" w:line="259" w:lineRule="auto"/>
        <w:ind w:left="24" w:firstLine="0"/>
        <w:jc w:val="center"/>
        <w:rPr>
          <w:b/>
        </w:rPr>
      </w:pPr>
      <w:r w:rsidRPr="00AB5B48">
        <w:rPr>
          <w:b/>
        </w:rPr>
        <w:t>§ 1.</w:t>
      </w:r>
    </w:p>
    <w:p w:rsidR="00AB5B48" w:rsidRPr="00AB5B48" w:rsidRDefault="00AB5B48" w:rsidP="00AB5B48">
      <w:pPr>
        <w:numPr>
          <w:ilvl w:val="0"/>
          <w:numId w:val="53"/>
        </w:numPr>
        <w:spacing w:after="29" w:line="259" w:lineRule="auto"/>
        <w:jc w:val="left"/>
      </w:pPr>
      <w:r w:rsidRPr="00AB5B48">
        <w:t xml:space="preserve">Zamawiający zleca Wykonawcy przyjęcie do realizacji następującego zakresu robót: wykonanie robót remontowych i adaptacyjnych pomieszczenia RTG o pow. </w:t>
      </w:r>
      <w:r w:rsidRPr="00AB5B48">
        <w:rPr>
          <w:lang w:bidi="pl-PL"/>
        </w:rPr>
        <w:t>40,8m</w:t>
      </w:r>
      <w:r w:rsidRPr="00AB5B48">
        <w:rPr>
          <w:vertAlign w:val="superscript"/>
          <w:lang w:bidi="pl-PL"/>
        </w:rPr>
        <w:t xml:space="preserve">2 </w:t>
      </w:r>
      <w:r w:rsidRPr="00AB5B48">
        <w:rPr>
          <w:lang w:bidi="pl-PL"/>
        </w:rPr>
        <w:t>i  kubatura 130,56m</w:t>
      </w:r>
      <w:r w:rsidRPr="00AB5B48">
        <w:rPr>
          <w:vertAlign w:val="superscript"/>
          <w:lang w:bidi="pl-PL"/>
        </w:rPr>
        <w:t xml:space="preserve">3 </w:t>
      </w:r>
      <w:r w:rsidRPr="00AB5B48">
        <w:t>przy ulicy Śniadeckiego 2 w Lipsku, a Wykonawca zobowiązuje się do wykonania zleconego zakresu robót zgodnie z projektem i zasadami wiedzy technicznej.</w:t>
      </w:r>
    </w:p>
    <w:p w:rsidR="00AB5B48" w:rsidRPr="00AB5B48" w:rsidRDefault="00AB5B48" w:rsidP="00AB5B48">
      <w:pPr>
        <w:numPr>
          <w:ilvl w:val="0"/>
          <w:numId w:val="53"/>
        </w:numPr>
        <w:spacing w:after="29" w:line="259" w:lineRule="auto"/>
        <w:jc w:val="left"/>
      </w:pPr>
      <w:r w:rsidRPr="00AB5B48">
        <w:t>Przedmiotem niniejszej umowy są towarzyszące roboty budowlane konieczne do wykonania całościowego przedmiotu zamówienia, których zakres i rodzaj oraz ilości opisane są w Załączniku nr 4 do SIWZ – postępowania w sprawie ZP/08/2019 na dostawę aparatu RTG.</w:t>
      </w:r>
    </w:p>
    <w:p w:rsidR="00AB5B48" w:rsidRPr="00AB5B48" w:rsidRDefault="00AB5B48" w:rsidP="00AB5B48">
      <w:pPr>
        <w:numPr>
          <w:ilvl w:val="0"/>
          <w:numId w:val="53"/>
        </w:numPr>
        <w:spacing w:after="29" w:line="259" w:lineRule="auto"/>
        <w:jc w:val="left"/>
      </w:pPr>
      <w:r w:rsidRPr="00AB5B48">
        <w:t>Teren, na terenie którego jest zlokalizowana przedmiotowa inwestycja podczas realizacji przedmiotu zamówienia będzie dostępny dla osób trzecich, nie związanych z realizacją inwestycji. Należy zachować szczególne środki ostrożności i zabezpieczyć teren budowy  w związku z wykonywaniem robót na terenie czynnego obiektu. Roboty należy tak zorganizować aby wykluczyć narażenie użytkowników i osoby trzecie na jakiekolwiek niebezpieczeństwo.  Od momentu przejęcia placu budowy (Zamawiający przekaże Wykonawcy protokolarnie plac budowy w dacie zbieżnej z podpisaniem umowy w siedzibie Zamawiającego) Wykonawca ponosi pełną odpowiedzialność za szkody oraz następstwa nieszczęśliwych wypadków wobec pracowników i osób trzecich, a także wobec  terenu znajdującego się wokół terenu placu budowy powstałe w związku z prowadzonymi robotami oraz wszelkie szkody będące następstwem niewykonania lub nienależytego wykonania przedmiotu umowy, które to szkody Wykonawca zobowiązuje się pokryć w pełnej wysokości</w:t>
      </w:r>
      <w:r w:rsidRPr="00AB5B48">
        <w:rPr>
          <w:b/>
        </w:rPr>
        <w:t>.</w:t>
      </w:r>
      <w:r w:rsidRPr="00AB5B48">
        <w:t xml:space="preserve"> </w:t>
      </w:r>
    </w:p>
    <w:p w:rsidR="00AB5B48" w:rsidRPr="00AB5B48" w:rsidRDefault="00AB5B48" w:rsidP="00AB5B48">
      <w:pPr>
        <w:numPr>
          <w:ilvl w:val="0"/>
          <w:numId w:val="53"/>
        </w:numPr>
        <w:spacing w:after="29" w:line="259" w:lineRule="auto"/>
        <w:jc w:val="left"/>
      </w:pPr>
      <w:r w:rsidRPr="00AB5B48">
        <w:t xml:space="preserve">Zamówienie należy wykonać zgodnie z obowiązującymi przepisami, normami i zasadami sztuki budowlanej mającymi zastosowanie przy wykonywaniu robót budowlanych oraz wymaganiami SIWZ i umowy.  </w:t>
      </w:r>
    </w:p>
    <w:p w:rsidR="00AB5B48" w:rsidRPr="00AB5B48" w:rsidRDefault="00AB5B48" w:rsidP="00AB5B48">
      <w:pPr>
        <w:numPr>
          <w:ilvl w:val="0"/>
          <w:numId w:val="53"/>
        </w:numPr>
        <w:spacing w:after="29" w:line="259" w:lineRule="auto"/>
        <w:jc w:val="left"/>
      </w:pPr>
      <w:r w:rsidRPr="00AB5B48">
        <w:t xml:space="preserve">Zamówienie należy wykonać przy użyciu nowych wyrobów spełniających wymogi, o których mowa w art. 10 ustawy z dnia 07 lipca 1994r. Prawo budowlane (Dz.U z 2017 r. poz. 1332, z późn. zm.),  ustawie z dnia 16 kwietnia 2004 r. o wyrobach budowlanych (Dz.U z 2014 r. poz. 883 z późn. zm.)  oraz wymaganiom określonym w Dokumentacji Projektowej dla materiałów posiadających odpowiednie atesty i dopuszczenia do obrotu i stosowania na rynku polskim. </w:t>
      </w:r>
    </w:p>
    <w:p w:rsidR="00AB5B48" w:rsidRPr="00AB5B48" w:rsidRDefault="00AB5B48" w:rsidP="00AB5B48">
      <w:pPr>
        <w:numPr>
          <w:ilvl w:val="0"/>
          <w:numId w:val="53"/>
        </w:numPr>
        <w:spacing w:after="29" w:line="259" w:lineRule="auto"/>
        <w:jc w:val="left"/>
      </w:pPr>
      <w:r w:rsidRPr="00AB5B48">
        <w:t>Szczegółowy zakres robót wymaga uzgodnień i akceptacji Zamawiającego.</w:t>
      </w:r>
    </w:p>
    <w:p w:rsidR="00AB5B48" w:rsidRPr="00AB5B48" w:rsidRDefault="00AB5B48" w:rsidP="00AB5B48">
      <w:pPr>
        <w:spacing w:after="29" w:line="259" w:lineRule="auto"/>
        <w:ind w:left="24" w:firstLine="0"/>
        <w:jc w:val="center"/>
        <w:rPr>
          <w:b/>
        </w:rPr>
      </w:pPr>
      <w:r w:rsidRPr="00AB5B48">
        <w:rPr>
          <w:b/>
        </w:rPr>
        <w:t>§ 2.</w:t>
      </w:r>
    </w:p>
    <w:p w:rsidR="00AB5B48" w:rsidRPr="00AB5B48" w:rsidRDefault="00AB5B48" w:rsidP="00A317ED">
      <w:pPr>
        <w:numPr>
          <w:ilvl w:val="0"/>
          <w:numId w:val="54"/>
        </w:numPr>
        <w:spacing w:after="29" w:line="259" w:lineRule="auto"/>
        <w:jc w:val="left"/>
      </w:pPr>
      <w:r w:rsidRPr="00AB5B48">
        <w:t xml:space="preserve">Zamawiający przekaże protokolarnie Wykonawcy teren budowy w terminie </w:t>
      </w:r>
      <w:r>
        <w:t>3 dni roboczych od dnia popisania umowy</w:t>
      </w:r>
    </w:p>
    <w:p w:rsidR="00AB5B48" w:rsidRPr="00AB5B48" w:rsidRDefault="00AB5B48" w:rsidP="00A317ED">
      <w:pPr>
        <w:spacing w:after="29" w:line="259" w:lineRule="auto"/>
        <w:ind w:left="24" w:hanging="360"/>
        <w:jc w:val="center"/>
        <w:rPr>
          <w:b/>
        </w:rPr>
      </w:pPr>
      <w:r w:rsidRPr="00AB5B48">
        <w:rPr>
          <w:b/>
        </w:rPr>
        <w:t>§ 3.</w:t>
      </w:r>
    </w:p>
    <w:p w:rsidR="00AB5B48" w:rsidRPr="00AB5B48" w:rsidRDefault="00AB5B48" w:rsidP="00A317ED">
      <w:pPr>
        <w:spacing w:after="29" w:line="259" w:lineRule="auto"/>
        <w:ind w:left="602" w:hanging="238"/>
        <w:jc w:val="left"/>
      </w:pPr>
      <w:r w:rsidRPr="00AB5B48">
        <w:lastRenderedPageBreak/>
        <w:t>1. Wykonawca przystąpi do rozpoczęcia robót, o których mowa w § 1 niniejszej umowy, niezwłocznie po otrzymaniu od Inwestora dostępu do pomieszczenia podlegającego adaptacji.</w:t>
      </w:r>
    </w:p>
    <w:p w:rsidR="00AB5B48" w:rsidRPr="00AB5B48" w:rsidRDefault="00AB5B48" w:rsidP="00A317ED">
      <w:pPr>
        <w:spacing w:after="29" w:line="259" w:lineRule="auto"/>
        <w:ind w:left="602" w:hanging="224"/>
      </w:pPr>
      <w:r w:rsidRPr="00AB5B48">
        <w:t xml:space="preserve">2. Zakończenie robót stanowiących przedmiot niniejszej umowy nastąpi w terminie do dnia </w:t>
      </w:r>
      <w:r w:rsidR="00A317ED">
        <w:t>06.12.2019 r. ,</w:t>
      </w:r>
      <w:r w:rsidRPr="00AB5B48">
        <w:t>co zostanie potwierdzone protokołem odbioru podpisanym przez strony umowy.</w:t>
      </w:r>
      <w:r w:rsidR="00A317ED">
        <w:t xml:space="preserve"> </w:t>
      </w:r>
    </w:p>
    <w:p w:rsidR="00AB5B48" w:rsidRPr="00AB5B48" w:rsidRDefault="00AB5B48" w:rsidP="00A317ED">
      <w:pPr>
        <w:spacing w:after="29" w:line="259" w:lineRule="auto"/>
        <w:ind w:left="24" w:firstLine="0"/>
        <w:jc w:val="center"/>
        <w:rPr>
          <w:b/>
        </w:rPr>
      </w:pPr>
      <w:r w:rsidRPr="00AB5B48">
        <w:rPr>
          <w:b/>
        </w:rPr>
        <w:t>§ 4.</w:t>
      </w:r>
    </w:p>
    <w:p w:rsidR="00AB5B48" w:rsidRPr="00AB5B48" w:rsidRDefault="00AB5B48" w:rsidP="00AB5B48">
      <w:pPr>
        <w:spacing w:after="29" w:line="259" w:lineRule="auto"/>
        <w:ind w:left="24" w:firstLine="0"/>
        <w:jc w:val="left"/>
      </w:pPr>
      <w:r w:rsidRPr="00AB5B48">
        <w:t>1. Za wykonanie zakresu robót, o którym mowa w § 1 powyżej, Wykonawca otrzyma wynagrodzenie w wysokości ............. (słownie: .......................) złotych, powiększone o podatek VAT naliczony zgodnie z obowiązującymi przepisami</w:t>
      </w:r>
      <w:r w:rsidR="003A71BB">
        <w:rPr>
          <w:vertAlign w:val="superscript"/>
        </w:rPr>
        <w:t>.</w:t>
      </w:r>
    </w:p>
    <w:p w:rsidR="00AB5B48" w:rsidRPr="00AB5B48" w:rsidRDefault="00AB5B48" w:rsidP="00AB5B48">
      <w:pPr>
        <w:spacing w:after="29" w:line="259" w:lineRule="auto"/>
        <w:ind w:left="24" w:firstLine="0"/>
        <w:jc w:val="left"/>
      </w:pPr>
      <w:r w:rsidRPr="00AB5B48">
        <w:t xml:space="preserve">2. Kwota, o której mowa w ust. 1 niniejszego paragrafu, </w:t>
      </w:r>
      <w:r w:rsidR="003A71BB">
        <w:t xml:space="preserve">nie </w:t>
      </w:r>
      <w:r w:rsidRPr="00AB5B48">
        <w:t xml:space="preserve">może ulec powiększeniu lub pomniejszeniu w wyniku </w:t>
      </w:r>
      <w:r w:rsidR="003A71BB">
        <w:t xml:space="preserve">zmiany zakresu robót </w:t>
      </w:r>
      <w:r w:rsidR="006E000F">
        <w:t>uwidocznionej na etapie realizacji umowy.</w:t>
      </w:r>
    </w:p>
    <w:p w:rsidR="00AB5B48" w:rsidRPr="00AB5B48" w:rsidRDefault="00AB5B48" w:rsidP="00A317ED">
      <w:pPr>
        <w:spacing w:after="29" w:line="259" w:lineRule="auto"/>
        <w:ind w:left="24" w:firstLine="0"/>
        <w:jc w:val="center"/>
      </w:pPr>
      <w:r w:rsidRPr="00AB5B48">
        <w:rPr>
          <w:b/>
        </w:rPr>
        <w:t>§ 5</w:t>
      </w:r>
      <w:r w:rsidRPr="00AB5B48">
        <w:t>.</w:t>
      </w:r>
    </w:p>
    <w:p w:rsidR="00AB5B48" w:rsidRPr="00AB5B48" w:rsidRDefault="00AB5B48" w:rsidP="006E000F">
      <w:pPr>
        <w:numPr>
          <w:ilvl w:val="0"/>
          <w:numId w:val="55"/>
        </w:numPr>
        <w:spacing w:after="29" w:line="259" w:lineRule="auto"/>
        <w:ind w:left="294" w:hanging="294"/>
        <w:jc w:val="left"/>
      </w:pPr>
      <w:r w:rsidRPr="00AB5B48">
        <w:t>Wypłata wynagrodzenia na rzecz Wykonawcy nastąpi według następujących zasad:</w:t>
      </w:r>
    </w:p>
    <w:p w:rsidR="00AB5B48" w:rsidRPr="00AB5B48" w:rsidRDefault="00AB5B48" w:rsidP="00AB5B48">
      <w:pPr>
        <w:spacing w:after="29" w:line="259" w:lineRule="auto"/>
        <w:ind w:left="24" w:firstLine="0"/>
        <w:jc w:val="left"/>
      </w:pPr>
    </w:p>
    <w:p w:rsidR="00AB5B48" w:rsidRPr="00AB5B48" w:rsidRDefault="00AB5B48" w:rsidP="00AB5B48">
      <w:pPr>
        <w:spacing w:after="29" w:line="259" w:lineRule="auto"/>
        <w:ind w:left="24" w:firstLine="0"/>
        <w:jc w:val="left"/>
      </w:pPr>
      <w:r w:rsidRPr="00AB5B48">
        <w:t>1) po wykonaniu i odebraniu przez Zamawiającego robót, o których mowa w niniejszej umowie, Wykonawca wystawi fakturę, zgodnie z uzgodnionymi warunkami umowy.</w:t>
      </w:r>
    </w:p>
    <w:p w:rsidR="00AB5B48" w:rsidRPr="00AB5B48" w:rsidRDefault="00AB5B48" w:rsidP="00AB5B48">
      <w:pPr>
        <w:spacing w:after="29" w:line="259" w:lineRule="auto"/>
        <w:ind w:left="24" w:firstLine="0"/>
        <w:jc w:val="left"/>
      </w:pPr>
      <w:r w:rsidRPr="00AB5B48">
        <w:t xml:space="preserve">2) Zamawiający zobowiązany jest zapłacić należności wskazane w fakturze Wykonawcy w terminie ............. dni od daty otrzymania faktury,  na konto Wykonawcy wskazane w fakturach. </w:t>
      </w:r>
    </w:p>
    <w:p w:rsidR="00AB5B48" w:rsidRPr="00AB5B48" w:rsidRDefault="00AB5B48" w:rsidP="00AB5B48">
      <w:pPr>
        <w:spacing w:after="29" w:line="259" w:lineRule="auto"/>
        <w:ind w:left="24" w:firstLine="0"/>
        <w:jc w:val="left"/>
      </w:pPr>
    </w:p>
    <w:p w:rsidR="00AB5B48" w:rsidRPr="00AB5B48" w:rsidRDefault="00AB5B48" w:rsidP="00A317ED">
      <w:pPr>
        <w:spacing w:after="29" w:line="259" w:lineRule="auto"/>
        <w:ind w:left="24" w:firstLine="0"/>
        <w:jc w:val="center"/>
        <w:rPr>
          <w:b/>
        </w:rPr>
      </w:pPr>
      <w:r w:rsidRPr="00AB5B48">
        <w:rPr>
          <w:b/>
        </w:rPr>
        <w:t>§ 6.</w:t>
      </w:r>
    </w:p>
    <w:p w:rsidR="00AB5B48" w:rsidRPr="00AB5B48" w:rsidRDefault="00AB5B48" w:rsidP="00AB5B48">
      <w:pPr>
        <w:spacing w:after="29" w:line="259" w:lineRule="auto"/>
        <w:ind w:left="24" w:firstLine="0"/>
        <w:jc w:val="left"/>
      </w:pPr>
      <w:r w:rsidRPr="00AB5B48">
        <w:t>1. Wykonawca, realizując roboty, o których mowa w niniejszej umowie, zobowiązany jest do</w:t>
      </w:r>
      <w:r w:rsidRPr="00AB5B48">
        <w:rPr>
          <w:vertAlign w:val="superscript"/>
        </w:rPr>
        <w:t>i</w:t>
      </w:r>
      <w:r w:rsidRPr="00AB5B48">
        <w:t>:</w:t>
      </w:r>
    </w:p>
    <w:p w:rsidR="00AB5B48" w:rsidRPr="00AB5B48" w:rsidRDefault="00AB5B48" w:rsidP="00AB5B48">
      <w:pPr>
        <w:spacing w:after="29" w:line="259" w:lineRule="auto"/>
        <w:ind w:left="24" w:firstLine="0"/>
        <w:jc w:val="left"/>
      </w:pPr>
      <w:r w:rsidRPr="00AB5B48">
        <w:t>1) stosowania materiałów i wyrobów spełniających warunki realizacji umowy;</w:t>
      </w:r>
    </w:p>
    <w:p w:rsidR="00AB5B48" w:rsidRPr="00AB5B48" w:rsidRDefault="00AB5B48" w:rsidP="00AB5B48">
      <w:pPr>
        <w:spacing w:after="29" w:line="259" w:lineRule="auto"/>
        <w:ind w:left="24" w:firstLine="0"/>
        <w:jc w:val="left"/>
      </w:pPr>
      <w:r w:rsidRPr="00AB5B48">
        <w:t>2) zapewnienia obsady stanowiska kierownika robót przez osobę z odpowiednimi uprawnieniami budowlanymi;</w:t>
      </w:r>
    </w:p>
    <w:p w:rsidR="00AB5B48" w:rsidRPr="00AB5B48" w:rsidRDefault="00AB5B48" w:rsidP="00AB5B48">
      <w:pPr>
        <w:spacing w:after="29" w:line="259" w:lineRule="auto"/>
        <w:ind w:left="24" w:firstLine="0"/>
        <w:jc w:val="left"/>
      </w:pPr>
      <w:r w:rsidRPr="00AB5B48">
        <w:t>3) niezwłocznego informowania Inwestora o konieczności wykonania robót dodatkowych, nieobjętych dokumentacją techniczną, na które nie otrzymał pisemnego zlecenia wykonania;</w:t>
      </w:r>
    </w:p>
    <w:p w:rsidR="00AB5B48" w:rsidRPr="00AB5B48" w:rsidRDefault="00AB5B48" w:rsidP="00AB5B48">
      <w:pPr>
        <w:spacing w:after="29" w:line="259" w:lineRule="auto"/>
        <w:ind w:left="24" w:firstLine="0"/>
        <w:jc w:val="left"/>
      </w:pPr>
      <w:r w:rsidRPr="00AB5B48">
        <w:t>4) przestrzegania wszelkich obowiązków wynikających z przepisów prawa oraz decyzji właściwych władz lokalnych i państwowych;</w:t>
      </w:r>
    </w:p>
    <w:p w:rsidR="00AB5B48" w:rsidRPr="00AB5B48" w:rsidRDefault="00AB5B48" w:rsidP="00A317ED">
      <w:pPr>
        <w:spacing w:after="29" w:line="259" w:lineRule="auto"/>
        <w:ind w:left="24" w:firstLine="0"/>
        <w:jc w:val="center"/>
        <w:rPr>
          <w:b/>
        </w:rPr>
      </w:pPr>
      <w:r w:rsidRPr="00AB5B48">
        <w:rPr>
          <w:b/>
        </w:rPr>
        <w:t>§ 7.</w:t>
      </w:r>
    </w:p>
    <w:p w:rsidR="00AB5B48" w:rsidRPr="00AB5B48" w:rsidRDefault="00AB5B48" w:rsidP="00AB5B48">
      <w:pPr>
        <w:spacing w:after="29" w:line="259" w:lineRule="auto"/>
        <w:ind w:left="24" w:firstLine="0"/>
        <w:jc w:val="left"/>
      </w:pPr>
      <w:r w:rsidRPr="00AB5B48">
        <w:t>1. Zamawiający zobowiązany jest:</w:t>
      </w:r>
    </w:p>
    <w:p w:rsidR="00AB5B48" w:rsidRPr="00AB5B48" w:rsidRDefault="00AB5B48" w:rsidP="00AB5B48">
      <w:pPr>
        <w:spacing w:after="29" w:line="259" w:lineRule="auto"/>
        <w:ind w:left="24" w:firstLine="0"/>
        <w:jc w:val="left"/>
      </w:pPr>
      <w:r w:rsidRPr="00AB5B48">
        <w:t>1) przekazać Wykonawcy dostęp do pomieszczenia umożliwiający terminowe wykonanie umowy,</w:t>
      </w:r>
    </w:p>
    <w:p w:rsidR="00AB5B48" w:rsidRPr="00AB5B48" w:rsidRDefault="00AB5B48" w:rsidP="00AB5B48">
      <w:pPr>
        <w:spacing w:after="29" w:line="259" w:lineRule="auto"/>
        <w:ind w:left="24" w:firstLine="0"/>
        <w:jc w:val="left"/>
      </w:pPr>
      <w:r w:rsidRPr="00AB5B48">
        <w:t>2) wypłacić Wykonawcy wynagrodzenie w terminie i na warunkach określonych niniejszą umową;</w:t>
      </w:r>
    </w:p>
    <w:p w:rsidR="00AB5B48" w:rsidRPr="00AB5B48" w:rsidRDefault="00AB5B48" w:rsidP="00AB5B48">
      <w:pPr>
        <w:spacing w:after="29" w:line="259" w:lineRule="auto"/>
        <w:ind w:left="24" w:firstLine="0"/>
        <w:jc w:val="left"/>
      </w:pPr>
      <w:r w:rsidRPr="00AB5B48">
        <w:t>3) wskazać i udostępnić miejsce poboru energii i wody oraz miejsce zrzutu wody i ścieków sanitarnych na terenie budowy;</w:t>
      </w:r>
    </w:p>
    <w:p w:rsidR="00AB5B48" w:rsidRPr="00AB5B48" w:rsidRDefault="00AB5B48" w:rsidP="00A317ED">
      <w:pPr>
        <w:spacing w:after="29" w:line="259" w:lineRule="auto"/>
        <w:ind w:left="24" w:firstLine="0"/>
        <w:jc w:val="center"/>
        <w:rPr>
          <w:b/>
        </w:rPr>
      </w:pPr>
      <w:r w:rsidRPr="00AB5B48">
        <w:rPr>
          <w:b/>
        </w:rPr>
        <w:t>§ 8.</w:t>
      </w:r>
    </w:p>
    <w:p w:rsidR="00AB5B48" w:rsidRPr="00AB5B48" w:rsidRDefault="00AB5B48" w:rsidP="00AB5B48">
      <w:pPr>
        <w:spacing w:after="29" w:line="259" w:lineRule="auto"/>
        <w:ind w:left="24" w:firstLine="0"/>
        <w:jc w:val="left"/>
      </w:pPr>
      <w:r w:rsidRPr="00AB5B48">
        <w:t>Na wykonane roboty Wykonawca udziela</w:t>
      </w:r>
      <w:r w:rsidR="006E000F">
        <w:t xml:space="preserve"> 24 </w:t>
      </w:r>
      <w:r w:rsidRPr="00AB5B48">
        <w:t xml:space="preserve"> miesięcznej gwarancji, której bieg rozpoczyna się w dniu podpisania przez strony protokołu odbioru.</w:t>
      </w:r>
    </w:p>
    <w:p w:rsidR="00AB5B48" w:rsidRPr="00AB5B48" w:rsidRDefault="00AB5B48" w:rsidP="00A317ED">
      <w:pPr>
        <w:spacing w:after="29" w:line="259" w:lineRule="auto"/>
        <w:ind w:left="24" w:firstLine="0"/>
        <w:jc w:val="center"/>
        <w:rPr>
          <w:b/>
        </w:rPr>
      </w:pPr>
      <w:r w:rsidRPr="00AB5B48">
        <w:rPr>
          <w:b/>
        </w:rPr>
        <w:t xml:space="preserve">§ </w:t>
      </w:r>
      <w:r w:rsidR="006E000F">
        <w:rPr>
          <w:b/>
        </w:rPr>
        <w:t>9</w:t>
      </w:r>
      <w:r w:rsidRPr="00AB5B48">
        <w:rPr>
          <w:b/>
        </w:rPr>
        <w:t>.</w:t>
      </w:r>
    </w:p>
    <w:p w:rsidR="00AB5B48" w:rsidRPr="00AB5B48" w:rsidRDefault="00AB5B48" w:rsidP="00AB5B48">
      <w:pPr>
        <w:spacing w:after="29" w:line="259" w:lineRule="auto"/>
        <w:ind w:left="24" w:firstLine="0"/>
        <w:jc w:val="left"/>
      </w:pPr>
      <w:r w:rsidRPr="00AB5B48">
        <w:t>1. Strony umowy zwolnione są od odpowiedzialności z tytułu niewykonania lub nienależytego wykonania przedmiotu umowy w przypadku zaistnienia okoliczności siły wyższej.</w:t>
      </w:r>
    </w:p>
    <w:p w:rsidR="00AB5B48" w:rsidRPr="00AB5B48" w:rsidRDefault="00AB5B48" w:rsidP="00AB5B48">
      <w:pPr>
        <w:spacing w:after="29" w:line="259" w:lineRule="auto"/>
        <w:ind w:left="24" w:firstLine="0"/>
        <w:jc w:val="left"/>
      </w:pPr>
      <w:r w:rsidRPr="00AB5B48">
        <w:t>2. Przez siłę wyższą, na potrzeby niniejszej umowy, rozumie się następujące zdarzenia negatywnie oddziałujące na wywiązanie się przez Zamawiającego lub Wykonawcę z przyjętych zobowiązań:</w:t>
      </w:r>
    </w:p>
    <w:p w:rsidR="00AB5B48" w:rsidRPr="00AB5B48" w:rsidRDefault="00AB5B48" w:rsidP="00AB5B48">
      <w:pPr>
        <w:spacing w:after="29" w:line="259" w:lineRule="auto"/>
        <w:ind w:left="24" w:firstLine="0"/>
        <w:jc w:val="left"/>
      </w:pPr>
      <w:r w:rsidRPr="00AB5B48">
        <w:t>a) wojnę (wypowiedzianą lub nie), rewolucję, rozruchy, powstanie, zamieszki, inwazję, konflikt zbrojny, akt terroryzmu bądź sabotażu;</w:t>
      </w:r>
    </w:p>
    <w:p w:rsidR="00AB5B48" w:rsidRPr="00AB5B48" w:rsidRDefault="00AB5B48" w:rsidP="00AB5B48">
      <w:pPr>
        <w:spacing w:after="29" w:line="259" w:lineRule="auto"/>
        <w:ind w:left="24" w:firstLine="0"/>
        <w:jc w:val="left"/>
      </w:pPr>
      <w:r w:rsidRPr="00AB5B48">
        <w:t>b) wypadek, w wyniku którego nastąpiło skażenie radioaktywne bądź chemiczne;</w:t>
      </w:r>
    </w:p>
    <w:p w:rsidR="00AB5B48" w:rsidRPr="00AB5B48" w:rsidRDefault="00AB5B48" w:rsidP="00AB5B48">
      <w:pPr>
        <w:spacing w:after="29" w:line="259" w:lineRule="auto"/>
        <w:ind w:left="24" w:firstLine="0"/>
        <w:jc w:val="left"/>
      </w:pPr>
      <w:r w:rsidRPr="00AB5B48">
        <w:t>c) eksplozję, pożar, powódź, uderzenie pioruna, trzęsienie ziemi bądź jakiekolwiek podobne zagrożenie;</w:t>
      </w:r>
    </w:p>
    <w:p w:rsidR="00CD5218" w:rsidRDefault="00AB5B48" w:rsidP="00A317ED">
      <w:pPr>
        <w:spacing w:after="29" w:line="259" w:lineRule="auto"/>
        <w:ind w:left="24" w:firstLine="0"/>
        <w:jc w:val="left"/>
      </w:pPr>
      <w:r w:rsidRPr="00AB5B48">
        <w:t>d) zarazę bądź inną poważną epidemię.</w:t>
      </w:r>
    </w:p>
    <w:p w:rsidR="00CD5218" w:rsidRDefault="00CD5218" w:rsidP="00CD5218">
      <w:pPr>
        <w:spacing w:after="28" w:line="259" w:lineRule="auto"/>
        <w:ind w:left="24" w:firstLine="0"/>
        <w:jc w:val="left"/>
      </w:pPr>
      <w:r>
        <w:t xml:space="preserve"> </w:t>
      </w:r>
    </w:p>
    <w:p w:rsidR="00CD5218" w:rsidRDefault="00CD5218" w:rsidP="00CD5218">
      <w:pPr>
        <w:shd w:val="clear" w:color="auto" w:fill="D9D9D9"/>
        <w:spacing w:after="31" w:line="259" w:lineRule="auto"/>
        <w:ind w:left="1704" w:firstLine="0"/>
        <w:jc w:val="left"/>
      </w:pPr>
      <w:r>
        <w:rPr>
          <w:b/>
          <w:u w:val="single" w:color="000000"/>
        </w:rPr>
        <w:t>CZĘŚĆ C – DOTYCZY CAŁEGO PRZEDMIOTU ZAMÓWIENIA</w:t>
      </w:r>
      <w:r>
        <w:rPr>
          <w:b/>
        </w:rPr>
        <w:t xml:space="preserve"> </w:t>
      </w:r>
    </w:p>
    <w:p w:rsidR="00CD5218" w:rsidRDefault="00CD5218" w:rsidP="00CD5218">
      <w:pPr>
        <w:spacing w:after="26" w:line="259" w:lineRule="auto"/>
        <w:ind w:left="24" w:firstLine="0"/>
        <w:jc w:val="left"/>
      </w:pPr>
      <w:r>
        <w:t xml:space="preserve"> </w:t>
      </w:r>
    </w:p>
    <w:p w:rsidR="00AB5B48" w:rsidRDefault="00AB5B48" w:rsidP="00AB5B48">
      <w:pPr>
        <w:autoSpaceDE w:val="0"/>
        <w:autoSpaceDN w:val="0"/>
        <w:adjustRightInd w:val="0"/>
        <w:spacing w:after="0" w:line="240" w:lineRule="auto"/>
        <w:ind w:left="0" w:firstLine="0"/>
        <w:jc w:val="center"/>
        <w:rPr>
          <w:rFonts w:eastAsiaTheme="minorHAnsi"/>
          <w:b/>
          <w:bCs/>
          <w:color w:val="auto"/>
          <w:szCs w:val="20"/>
          <w:lang w:eastAsia="en-US"/>
        </w:rPr>
      </w:pPr>
      <w:r>
        <w:rPr>
          <w:rFonts w:eastAsiaTheme="minorHAnsi"/>
          <w:b/>
          <w:bCs/>
          <w:color w:val="auto"/>
          <w:szCs w:val="20"/>
          <w:lang w:eastAsia="en-US"/>
        </w:rPr>
        <w:t>§ 1</w:t>
      </w:r>
    </w:p>
    <w:p w:rsidR="00AB5B48" w:rsidRDefault="00AB5B48" w:rsidP="00AB5B48">
      <w:pPr>
        <w:pStyle w:val="Akapitzlist"/>
        <w:numPr>
          <w:ilvl w:val="0"/>
          <w:numId w:val="52"/>
        </w:numPr>
        <w:autoSpaceDE w:val="0"/>
        <w:autoSpaceDN w:val="0"/>
        <w:adjustRightInd w:val="0"/>
        <w:spacing w:after="0" w:line="240" w:lineRule="auto"/>
        <w:jc w:val="left"/>
        <w:rPr>
          <w:rFonts w:eastAsiaTheme="minorHAnsi"/>
          <w:color w:val="auto"/>
          <w:szCs w:val="20"/>
          <w:lang w:eastAsia="en-US"/>
        </w:rPr>
      </w:pPr>
      <w:r w:rsidRPr="00AB5B48">
        <w:rPr>
          <w:rFonts w:eastAsiaTheme="minorHAnsi"/>
          <w:color w:val="auto"/>
          <w:szCs w:val="20"/>
          <w:lang w:eastAsia="en-US"/>
        </w:rPr>
        <w:t>Strony ustalają, że za wykonanie przedmiotu niniejszej umowy Zamawiający zapłaci     Wykonawcy wynagrodzenie w wysokości:</w:t>
      </w:r>
    </w:p>
    <w:p w:rsidR="006E000F" w:rsidRDefault="006E000F" w:rsidP="006E000F">
      <w:pPr>
        <w:pStyle w:val="Akapitzlist"/>
        <w:autoSpaceDE w:val="0"/>
        <w:autoSpaceDN w:val="0"/>
        <w:adjustRightInd w:val="0"/>
        <w:spacing w:after="0" w:line="240" w:lineRule="auto"/>
        <w:ind w:firstLine="0"/>
        <w:jc w:val="left"/>
        <w:rPr>
          <w:rFonts w:eastAsiaTheme="minorHAnsi"/>
          <w:color w:val="auto"/>
          <w:szCs w:val="20"/>
          <w:lang w:eastAsia="en-US"/>
        </w:rPr>
      </w:pPr>
    </w:p>
    <w:p w:rsidR="006E000F" w:rsidRDefault="006E000F" w:rsidP="006E000F">
      <w:pPr>
        <w:pStyle w:val="Akapitzlist"/>
        <w:autoSpaceDE w:val="0"/>
        <w:autoSpaceDN w:val="0"/>
        <w:adjustRightInd w:val="0"/>
        <w:spacing w:after="0" w:line="240" w:lineRule="auto"/>
        <w:ind w:firstLine="0"/>
        <w:jc w:val="left"/>
        <w:rPr>
          <w:rFonts w:eastAsiaTheme="minorHAnsi"/>
          <w:color w:val="auto"/>
          <w:szCs w:val="20"/>
          <w:lang w:eastAsia="en-US"/>
        </w:rPr>
      </w:pPr>
    </w:p>
    <w:p w:rsidR="00AB5B48" w:rsidRPr="00AB5B48" w:rsidRDefault="00AB5B48" w:rsidP="006E000F">
      <w:pPr>
        <w:pStyle w:val="Akapitzlist"/>
        <w:autoSpaceDE w:val="0"/>
        <w:autoSpaceDN w:val="0"/>
        <w:adjustRightInd w:val="0"/>
        <w:spacing w:after="0" w:line="240" w:lineRule="auto"/>
        <w:ind w:firstLine="0"/>
        <w:jc w:val="left"/>
        <w:rPr>
          <w:rFonts w:eastAsiaTheme="minorHAnsi"/>
          <w:color w:val="auto"/>
          <w:szCs w:val="20"/>
          <w:lang w:eastAsia="en-US"/>
        </w:rPr>
      </w:pPr>
    </w:p>
    <w:tbl>
      <w:tblPr>
        <w:tblStyle w:val="Tabela-Siatka"/>
        <w:tblW w:w="0" w:type="auto"/>
        <w:tblInd w:w="720" w:type="dxa"/>
        <w:tblLook w:val="04A0" w:firstRow="1" w:lastRow="0" w:firstColumn="1" w:lastColumn="0" w:noHBand="0" w:noVBand="1"/>
      </w:tblPr>
      <w:tblGrid>
        <w:gridCol w:w="664"/>
        <w:gridCol w:w="2835"/>
        <w:gridCol w:w="992"/>
        <w:gridCol w:w="1843"/>
        <w:gridCol w:w="2415"/>
      </w:tblGrid>
      <w:tr w:rsidR="00AB5B48" w:rsidTr="00AB5B48">
        <w:tc>
          <w:tcPr>
            <w:tcW w:w="664" w:type="dxa"/>
          </w:tcPr>
          <w:p w:rsidR="00AB5B48" w:rsidRDefault="00AB5B48" w:rsidP="00AB5B48">
            <w:r w:rsidRPr="00FF4C93">
              <w:t xml:space="preserve">Lp. </w:t>
            </w:r>
          </w:p>
        </w:tc>
        <w:tc>
          <w:tcPr>
            <w:tcW w:w="2835" w:type="dxa"/>
          </w:tcPr>
          <w:p w:rsidR="00AB5B48" w:rsidRDefault="00AB5B48" w:rsidP="00AB5B48">
            <w:r w:rsidRPr="00FF4C93">
              <w:t xml:space="preserve">Przedmiot zamówienia </w:t>
            </w:r>
          </w:p>
        </w:tc>
        <w:tc>
          <w:tcPr>
            <w:tcW w:w="992" w:type="dxa"/>
          </w:tcPr>
          <w:p w:rsidR="00AB5B48" w:rsidRDefault="00AB5B48" w:rsidP="00AB5B48">
            <w:r w:rsidRPr="00FF4C93">
              <w:t xml:space="preserve">VAT% </w:t>
            </w:r>
          </w:p>
        </w:tc>
        <w:tc>
          <w:tcPr>
            <w:tcW w:w="1843" w:type="dxa"/>
          </w:tcPr>
          <w:p w:rsidR="00AB5B48" w:rsidRDefault="00AB5B48" w:rsidP="00AB5B48">
            <w:r w:rsidRPr="00FF4C93">
              <w:t xml:space="preserve">Wartość netto </w:t>
            </w:r>
          </w:p>
        </w:tc>
        <w:tc>
          <w:tcPr>
            <w:tcW w:w="2415" w:type="dxa"/>
          </w:tcPr>
          <w:p w:rsidR="00AB5B48" w:rsidRDefault="00AB5B48">
            <w:r w:rsidRPr="00FF4C93">
              <w:t>Wartość brutto</w:t>
            </w:r>
          </w:p>
        </w:tc>
      </w:tr>
      <w:tr w:rsidR="00AB5B48" w:rsidTr="00AB5B48">
        <w:tc>
          <w:tcPr>
            <w:tcW w:w="664"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r>
              <w:rPr>
                <w:rFonts w:eastAsiaTheme="minorHAnsi"/>
                <w:color w:val="auto"/>
                <w:szCs w:val="20"/>
                <w:lang w:eastAsia="en-US"/>
              </w:rPr>
              <w:t>1</w:t>
            </w:r>
          </w:p>
        </w:tc>
        <w:tc>
          <w:tcPr>
            <w:tcW w:w="2835"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r>
              <w:rPr>
                <w:rFonts w:eastAsiaTheme="minorHAnsi"/>
                <w:color w:val="auto"/>
                <w:szCs w:val="20"/>
                <w:lang w:eastAsia="en-US"/>
              </w:rPr>
              <w:t>Dostawa aparatu RTG</w:t>
            </w:r>
          </w:p>
        </w:tc>
        <w:tc>
          <w:tcPr>
            <w:tcW w:w="992"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1843"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2415"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r>
      <w:tr w:rsidR="00AB5B48" w:rsidTr="00AB5B48">
        <w:tc>
          <w:tcPr>
            <w:tcW w:w="664"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r>
              <w:rPr>
                <w:rFonts w:eastAsiaTheme="minorHAnsi"/>
                <w:color w:val="auto"/>
                <w:szCs w:val="20"/>
                <w:lang w:eastAsia="en-US"/>
              </w:rPr>
              <w:t>2</w:t>
            </w:r>
          </w:p>
        </w:tc>
        <w:tc>
          <w:tcPr>
            <w:tcW w:w="2835"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r w:rsidRPr="00AB5B48">
              <w:rPr>
                <w:rFonts w:eastAsiaTheme="minorHAnsi"/>
                <w:color w:val="auto"/>
                <w:szCs w:val="20"/>
                <w:lang w:eastAsia="en-US"/>
              </w:rPr>
              <w:t>Roboty budowlane polegające na adaptacji pomieszczenia przeznaczonego na montaż nowego aparatu RTG:</w:t>
            </w:r>
          </w:p>
        </w:tc>
        <w:tc>
          <w:tcPr>
            <w:tcW w:w="992"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1843"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2415" w:type="dxa"/>
          </w:tcPr>
          <w:p w:rsidR="00AB5B48" w:rsidRDefault="00AB5B48"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r>
      <w:tr w:rsidR="006E000F" w:rsidTr="00AB5B48">
        <w:tc>
          <w:tcPr>
            <w:tcW w:w="664" w:type="dxa"/>
          </w:tcPr>
          <w:p w:rsidR="006E000F" w:rsidRDefault="006E000F"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r>
              <w:rPr>
                <w:rFonts w:eastAsiaTheme="minorHAnsi"/>
                <w:color w:val="auto"/>
                <w:szCs w:val="20"/>
                <w:lang w:eastAsia="en-US"/>
              </w:rPr>
              <w:t>3</w:t>
            </w:r>
          </w:p>
        </w:tc>
        <w:tc>
          <w:tcPr>
            <w:tcW w:w="2835" w:type="dxa"/>
          </w:tcPr>
          <w:p w:rsidR="006E000F" w:rsidRPr="006E000F" w:rsidRDefault="006E000F" w:rsidP="00AB5B48">
            <w:pPr>
              <w:pStyle w:val="Akapitzlist"/>
              <w:autoSpaceDE w:val="0"/>
              <w:autoSpaceDN w:val="0"/>
              <w:adjustRightInd w:val="0"/>
              <w:spacing w:after="0" w:line="240" w:lineRule="auto"/>
              <w:ind w:left="0" w:firstLine="0"/>
              <w:jc w:val="left"/>
              <w:rPr>
                <w:rFonts w:eastAsiaTheme="minorHAnsi"/>
                <w:b/>
                <w:color w:val="auto"/>
                <w:szCs w:val="20"/>
                <w:lang w:eastAsia="en-US"/>
              </w:rPr>
            </w:pPr>
            <w:r w:rsidRPr="006E000F">
              <w:rPr>
                <w:rFonts w:eastAsiaTheme="minorHAnsi"/>
                <w:b/>
                <w:color w:val="auto"/>
                <w:szCs w:val="20"/>
                <w:lang w:eastAsia="en-US"/>
              </w:rPr>
              <w:t>RAZEM</w:t>
            </w:r>
          </w:p>
        </w:tc>
        <w:tc>
          <w:tcPr>
            <w:tcW w:w="992" w:type="dxa"/>
          </w:tcPr>
          <w:p w:rsidR="006E000F" w:rsidRDefault="006E000F"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1843" w:type="dxa"/>
          </w:tcPr>
          <w:p w:rsidR="006E000F" w:rsidRDefault="006E000F"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c>
          <w:tcPr>
            <w:tcW w:w="2415" w:type="dxa"/>
          </w:tcPr>
          <w:p w:rsidR="006E000F" w:rsidRDefault="006E000F" w:rsidP="00AB5B48">
            <w:pPr>
              <w:pStyle w:val="Akapitzlist"/>
              <w:autoSpaceDE w:val="0"/>
              <w:autoSpaceDN w:val="0"/>
              <w:adjustRightInd w:val="0"/>
              <w:spacing w:after="0" w:line="240" w:lineRule="auto"/>
              <w:ind w:left="0" w:firstLine="0"/>
              <w:jc w:val="left"/>
              <w:rPr>
                <w:rFonts w:eastAsiaTheme="minorHAnsi"/>
                <w:color w:val="auto"/>
                <w:szCs w:val="20"/>
                <w:lang w:eastAsia="en-US"/>
              </w:rPr>
            </w:pPr>
          </w:p>
        </w:tc>
      </w:tr>
    </w:tbl>
    <w:p w:rsidR="00AB5B48" w:rsidRPr="00AB5B48" w:rsidRDefault="00AB5B48" w:rsidP="00AB5B48">
      <w:pPr>
        <w:pStyle w:val="Akapitzlist"/>
        <w:autoSpaceDE w:val="0"/>
        <w:autoSpaceDN w:val="0"/>
        <w:adjustRightInd w:val="0"/>
        <w:spacing w:after="0" w:line="240" w:lineRule="auto"/>
        <w:ind w:firstLine="0"/>
        <w:jc w:val="left"/>
        <w:rPr>
          <w:rFonts w:eastAsiaTheme="minorHAnsi"/>
          <w:color w:val="auto"/>
          <w:szCs w:val="20"/>
          <w:lang w:eastAsia="en-US"/>
        </w:rPr>
      </w:pPr>
    </w:p>
    <w:p w:rsidR="00CD5218" w:rsidRDefault="00CD5218" w:rsidP="00AB5B48">
      <w:pPr>
        <w:numPr>
          <w:ilvl w:val="0"/>
          <w:numId w:val="52"/>
        </w:numPr>
        <w:ind w:right="144"/>
      </w:pPr>
      <w:r>
        <w:t xml:space="preserve">Zamawiający oświadcza, że jest płatnikiem podatku VAT o numerze identyfikacyjnym  </w:t>
      </w:r>
      <w:r w:rsidR="003B2AA7">
        <w:rPr>
          <w:b/>
        </w:rPr>
        <w:t>811 15 21</w:t>
      </w:r>
      <w:r w:rsidR="00922B18">
        <w:rPr>
          <w:b/>
        </w:rPr>
        <w:t> </w:t>
      </w:r>
      <w:r w:rsidR="003B2AA7">
        <w:rPr>
          <w:b/>
        </w:rPr>
        <w:t>798</w:t>
      </w:r>
      <w:r w:rsidR="00922B18">
        <w:rPr>
          <w:b/>
        </w:rPr>
        <w:t xml:space="preserve"> </w:t>
      </w:r>
      <w:r>
        <w:t xml:space="preserve">i upoważnia Wykonawcę do wystawienia faktury VAT bez jego podpisu. </w:t>
      </w:r>
    </w:p>
    <w:p w:rsidR="00CD5218" w:rsidRDefault="00CD5218" w:rsidP="00922B18">
      <w:pPr>
        <w:numPr>
          <w:ilvl w:val="0"/>
          <w:numId w:val="52"/>
        </w:numPr>
        <w:ind w:right="144"/>
      </w:pPr>
      <w:r>
        <w:t xml:space="preserve">Rozliczenie należności określonej w pkt 1 niniejszego paragrafu nastąpi na podstawie faktury VAT, wystawionej przez Wykonawcę po zrealizowaniu dostawy sprzętu, montażu niniejszego sprzętu, oraz po właściwym przeszkoleniu personelu w zakresie jego obsługi i po protokolarnym odbiorze niniejszego sprzętu oraz po wykonaniu prac polegających na dostosowaniu pomieszczeń (prace remontowe, adaptacyjne, wszelkie roboty budowlane związane z przedmiotem zamówienia). Zapłata nastąpi w terminie do </w:t>
      </w:r>
      <w:r w:rsidR="00922B18" w:rsidRPr="00AB5B48">
        <w:rPr>
          <w:b/>
          <w:color w:val="auto"/>
        </w:rPr>
        <w:t>30</w:t>
      </w:r>
      <w:r w:rsidRPr="00AB5B48">
        <w:rPr>
          <w:b/>
          <w:color w:val="auto"/>
        </w:rPr>
        <w:t xml:space="preserve"> dni</w:t>
      </w:r>
      <w:r w:rsidRPr="00AB5B48">
        <w:rPr>
          <w:color w:val="auto"/>
        </w:rPr>
        <w:t xml:space="preserve"> </w:t>
      </w:r>
      <w:r>
        <w:t>od przyjęcia faktury przez Zamawiającego, przelewem na rachunek bankowy Wykonawcy</w:t>
      </w:r>
      <w:r w:rsidR="00AB5B48">
        <w:t>.</w:t>
      </w:r>
      <w:r>
        <w:t xml:space="preserve"> </w:t>
      </w:r>
    </w:p>
    <w:p w:rsidR="00922B18" w:rsidRDefault="00922B18" w:rsidP="00922B18">
      <w:pPr>
        <w:pStyle w:val="Akapitzlist"/>
        <w:numPr>
          <w:ilvl w:val="0"/>
          <w:numId w:val="52"/>
        </w:numPr>
      </w:pPr>
      <w:r w:rsidRPr="00922B18">
        <w:t xml:space="preserve">Zamawiający dopuszcza otrzymywanie ustrukturyzowanej  faktury drogą elektroniczną poprzez Platformę Elektronicznego Fakturowania. Fakturę można wysłać elektronicznie na konto brokera PEF. Zamawiający posiada konto założone w podmiocie: Konsorcjum </w:t>
      </w:r>
      <w:proofErr w:type="spellStart"/>
      <w:r w:rsidRPr="00922B18">
        <w:t>PEFexpert</w:t>
      </w:r>
      <w:proofErr w:type="spellEnd"/>
      <w:r w:rsidRPr="00922B18">
        <w:t>. Adres PEF: NIP 8111521798.</w:t>
      </w:r>
    </w:p>
    <w:p w:rsidR="00CD5218" w:rsidRDefault="00CD5218" w:rsidP="00922B18">
      <w:pPr>
        <w:numPr>
          <w:ilvl w:val="0"/>
          <w:numId w:val="52"/>
        </w:numPr>
        <w:ind w:right="144"/>
      </w:pPr>
      <w:r>
        <w:t xml:space="preserve">W przypadku konieczności wystawienia przez Wykonawcę faktury korygującej, termin płatności biegnie od dnia dostarczenia Zamawiającemu ostatniej faktury korygującej. </w:t>
      </w:r>
    </w:p>
    <w:p w:rsidR="00CD5218" w:rsidRDefault="00CD5218" w:rsidP="00922B18">
      <w:pPr>
        <w:numPr>
          <w:ilvl w:val="0"/>
          <w:numId w:val="52"/>
        </w:numPr>
        <w:ind w:right="144"/>
      </w:pPr>
      <w:r>
        <w:t xml:space="preserve">Jako dzień zapłaty faktury VAT przyjmuje się datę obciążenia rachunku bankowego Zamawiającego. </w:t>
      </w:r>
    </w:p>
    <w:p w:rsidR="00CD5218" w:rsidRDefault="00CD5218" w:rsidP="00922B18">
      <w:pPr>
        <w:numPr>
          <w:ilvl w:val="0"/>
          <w:numId w:val="52"/>
        </w:numPr>
        <w:ind w:right="144"/>
      </w:pPr>
      <w:r>
        <w:t xml:space="preserve">Zamawiający powierza Wykonawcy w drodze umowy zawartej na piśmie przetwarzanie danych osobowych. Umowa ta jest załącznikiem do </w:t>
      </w:r>
      <w:r w:rsidR="00922B18">
        <w:t>niniejszej umowy (Załącznik nr 6</w:t>
      </w:r>
      <w:r>
        <w:t xml:space="preserve"> do niniejszej umowy) i stanowi jej integralną część. Wykonawca wraz z podpisaniem umowy będzie zobowiązany jednocześnie podpisać umowę powierzenia przetwarzania danych osobowych. Wzór umowy powierzenia przetwarzania danych </w:t>
      </w:r>
      <w:r w:rsidR="00922B18">
        <w:t>osobowych stanowi Załącznik nr 6</w:t>
      </w:r>
      <w:r>
        <w:t xml:space="preserve"> do niniejszej umowy. </w:t>
      </w:r>
    </w:p>
    <w:p w:rsidR="00CD5218" w:rsidRDefault="00CD5218" w:rsidP="00CD5218">
      <w:pPr>
        <w:spacing w:after="26" w:line="259" w:lineRule="auto"/>
        <w:ind w:left="24" w:firstLine="0"/>
        <w:jc w:val="left"/>
      </w:pPr>
      <w:r>
        <w:t xml:space="preserve"> </w:t>
      </w:r>
    </w:p>
    <w:p w:rsidR="00CD5218" w:rsidRDefault="00CD5218" w:rsidP="00CD5218">
      <w:pPr>
        <w:pStyle w:val="Nagwek2"/>
        <w:ind w:left="10" w:right="135"/>
      </w:pPr>
      <w:r>
        <w:t xml:space="preserve">§ 2 </w:t>
      </w:r>
    </w:p>
    <w:p w:rsidR="00CD5218" w:rsidRDefault="00CD5218" w:rsidP="00CD5218">
      <w:pPr>
        <w:numPr>
          <w:ilvl w:val="0"/>
          <w:numId w:val="40"/>
        </w:numPr>
        <w:ind w:right="144" w:hanging="348"/>
      </w:pPr>
      <w:r>
        <w:t xml:space="preserve">Ustala się, że w sprawach związanych z realizacją umowy koordynatorami są: </w:t>
      </w:r>
    </w:p>
    <w:p w:rsidR="00CD5218" w:rsidRDefault="00CD5218" w:rsidP="00CD5218">
      <w:pPr>
        <w:numPr>
          <w:ilvl w:val="1"/>
          <w:numId w:val="40"/>
        </w:numPr>
        <w:ind w:right="144" w:hanging="336"/>
      </w:pPr>
      <w:r>
        <w:t xml:space="preserve">ze strony Wykonawcy – ............................................... </w:t>
      </w:r>
    </w:p>
    <w:p w:rsidR="00CD5218" w:rsidRDefault="00CD5218" w:rsidP="00CD5218">
      <w:pPr>
        <w:numPr>
          <w:ilvl w:val="1"/>
          <w:numId w:val="40"/>
        </w:numPr>
        <w:ind w:right="144" w:hanging="336"/>
      </w:pPr>
      <w:r>
        <w:t xml:space="preserve">ze strony Zamawiającego – ……………………………………. </w:t>
      </w:r>
    </w:p>
    <w:p w:rsidR="00CD5218" w:rsidRDefault="00CD5218" w:rsidP="00CD5218">
      <w:pPr>
        <w:numPr>
          <w:ilvl w:val="0"/>
          <w:numId w:val="40"/>
        </w:numPr>
        <w:ind w:right="144" w:hanging="348"/>
      </w:pPr>
      <w:r>
        <w:t xml:space="preserve">Każda ze Stron ma prawo zmienić reprezentującą ją osobę wymienioną w lit. a i b niniejszego ustępu powiadamiając drugą Stronę na piśmie, bez potrzeby sporządzania aneksu do umowy. </w:t>
      </w:r>
    </w:p>
    <w:p w:rsidR="00CD5218" w:rsidRDefault="00CD5218" w:rsidP="00CD5218">
      <w:pPr>
        <w:numPr>
          <w:ilvl w:val="0"/>
          <w:numId w:val="40"/>
        </w:numPr>
        <w:ind w:right="144" w:hanging="348"/>
      </w:pPr>
      <w:r>
        <w:t xml:space="preserve">Wymienione wyżej osoby nie są uprawnione do zmiany ani wprowadzania nowych postanowień do niniejszej umowy. </w:t>
      </w:r>
    </w:p>
    <w:p w:rsidR="00CD5218" w:rsidRDefault="00CD5218" w:rsidP="00CD5218">
      <w:pPr>
        <w:spacing w:after="26" w:line="259" w:lineRule="auto"/>
        <w:ind w:left="24" w:firstLine="0"/>
        <w:jc w:val="left"/>
      </w:pPr>
      <w:r>
        <w:t xml:space="preserve"> </w:t>
      </w:r>
    </w:p>
    <w:p w:rsidR="00CD5218" w:rsidRDefault="00CD5218" w:rsidP="00CD5218">
      <w:pPr>
        <w:pStyle w:val="Nagwek2"/>
        <w:ind w:left="10" w:right="135"/>
      </w:pPr>
      <w:r>
        <w:t xml:space="preserve">§ 3 </w:t>
      </w:r>
    </w:p>
    <w:p w:rsidR="00CD5218" w:rsidRDefault="00CD5218" w:rsidP="00CD5218">
      <w:pPr>
        <w:numPr>
          <w:ilvl w:val="0"/>
          <w:numId w:val="41"/>
        </w:numPr>
        <w:ind w:right="144" w:hanging="348"/>
      </w:pPr>
      <w:r>
        <w:t xml:space="preserve">W sprawach nieuregulowanych postanowieniami niniejszej umowy będą miały zastosowanie odpowiednie przepisy Kodeksu cywilnego oraz ustawy Prawo zamówień publicznych, ustawy Prawo budowlane oraz inne powszechnie obowiązujące przepisy prawa dotyczące przedmiotu umowy. </w:t>
      </w:r>
    </w:p>
    <w:p w:rsidR="00CD5218" w:rsidRDefault="00CD5218" w:rsidP="00CD5218">
      <w:pPr>
        <w:numPr>
          <w:ilvl w:val="0"/>
          <w:numId w:val="41"/>
        </w:numPr>
        <w:ind w:right="144" w:hanging="348"/>
      </w:pPr>
      <w:r>
        <w:t xml:space="preserve">Strony ustalają, że wszelkie kwestie sporne będą rozwiązywane wspólnie przy uwzględnieniu słusznych interesów Stron. Jeżeli Strony nie osiągną porozumienia, sprawy sporne poddane zostaną orzeczeniu Sądu właściwego dla miejsca siedziby Zamawiającego.  </w:t>
      </w:r>
    </w:p>
    <w:p w:rsidR="00CD5218" w:rsidRDefault="00CD5218" w:rsidP="00CD5218">
      <w:pPr>
        <w:numPr>
          <w:ilvl w:val="0"/>
          <w:numId w:val="41"/>
        </w:numPr>
        <w:ind w:right="144" w:hanging="348"/>
      </w:pPr>
      <w:r>
        <w:t xml:space="preserve">Zmiana postanowień niniejszej umowy wymaga formy pisemnej.  </w:t>
      </w:r>
    </w:p>
    <w:p w:rsidR="00CD5218" w:rsidRDefault="00CD5218" w:rsidP="00CD5218">
      <w:pPr>
        <w:numPr>
          <w:ilvl w:val="0"/>
          <w:numId w:val="41"/>
        </w:numPr>
        <w:ind w:right="144" w:hanging="348"/>
      </w:pPr>
      <w:r>
        <w:lastRenderedPageBreak/>
        <w:t xml:space="preserve">Cesja uprawnień i zobowiązań wynikających z niniejszej umowy możliwa jest wyłącznie za zgodą Zamawiającego – brak pisemnej zgody oznacza nieważność dokonanej cesji oraz brak jej skuteczności wobec Zamawiającego. </w:t>
      </w:r>
    </w:p>
    <w:p w:rsidR="00CD5218" w:rsidRDefault="00CD5218" w:rsidP="00CD5218">
      <w:pPr>
        <w:numPr>
          <w:ilvl w:val="0"/>
          <w:numId w:val="41"/>
        </w:numPr>
        <w:ind w:right="144" w:hanging="348"/>
      </w:pPr>
      <w:r>
        <w:t xml:space="preserve">W przypadku zmiany adresu, telefonu, faksu, adresu poczty elektronicznej w okresie trwania umowy i nie podania go Zamawiającemu – dane te podane na etapie zawierania umowy są uważane za aktualne, zaś wszelką korespondencję wysłaną na podane dane uważa się za skutecznie dostarczone  </w:t>
      </w:r>
    </w:p>
    <w:p w:rsidR="00CD5218" w:rsidRDefault="00CD5218" w:rsidP="00CD5218">
      <w:pPr>
        <w:numPr>
          <w:ilvl w:val="0"/>
          <w:numId w:val="41"/>
        </w:numPr>
        <w:ind w:right="144" w:hanging="348"/>
      </w:pPr>
      <w:r>
        <w:t xml:space="preserve">Wykonawca nie ma prawa, bez uzyskania wcześniejszej pisemnej zgody Zamawiającego, przelewać jakichkolwiek praw wynikających z niniejszej umowy na osoby trzecie.  </w:t>
      </w:r>
    </w:p>
    <w:p w:rsidR="00CD5218" w:rsidRDefault="00CD5218" w:rsidP="00CD5218">
      <w:pPr>
        <w:numPr>
          <w:ilvl w:val="0"/>
          <w:numId w:val="41"/>
        </w:numPr>
        <w:ind w:right="144" w:hanging="348"/>
      </w:pPr>
      <w:r>
        <w:t xml:space="preserve">Wykonawca oświadcza, iż jest/ nie jest czynnym podatnikiem VAT (do uzupełnienia przy podpisaniu umowy).  </w:t>
      </w:r>
    </w:p>
    <w:p w:rsidR="00CD5218" w:rsidRDefault="00CD5218" w:rsidP="00CD5218">
      <w:pPr>
        <w:numPr>
          <w:ilvl w:val="0"/>
          <w:numId w:val="41"/>
        </w:numPr>
        <w:ind w:right="144" w:hanging="348"/>
      </w:pPr>
      <w:r>
        <w:t xml:space="preserve">Umowę sporządzono w dwóch jednobrzmiących egzemplarzach, po jednym dla każdej ze </w:t>
      </w:r>
    </w:p>
    <w:p w:rsidR="00CD5218" w:rsidRDefault="00CD5218" w:rsidP="00CD5218">
      <w:pPr>
        <w:ind w:left="744" w:right="144" w:firstLine="0"/>
      </w:pPr>
      <w:r>
        <w:t xml:space="preserve">Stron.  </w:t>
      </w:r>
    </w:p>
    <w:p w:rsidR="00A317ED" w:rsidRPr="00AB5B48" w:rsidRDefault="00A317ED" w:rsidP="00A317ED">
      <w:pPr>
        <w:pStyle w:val="Akapitzlist"/>
        <w:numPr>
          <w:ilvl w:val="0"/>
          <w:numId w:val="41"/>
        </w:numPr>
        <w:spacing w:after="29" w:line="259" w:lineRule="auto"/>
        <w:jc w:val="left"/>
      </w:pPr>
      <w:r w:rsidRPr="00AB5B48">
        <w:t>Integralną część umowy stanowią następujące załączniki:</w:t>
      </w:r>
    </w:p>
    <w:p w:rsidR="00A317ED" w:rsidRDefault="00A317ED" w:rsidP="00A317ED">
      <w:pPr>
        <w:pStyle w:val="Akapitzlist"/>
        <w:numPr>
          <w:ilvl w:val="0"/>
          <w:numId w:val="56"/>
        </w:numPr>
        <w:spacing w:after="29" w:line="259" w:lineRule="auto"/>
        <w:jc w:val="left"/>
      </w:pPr>
      <w:r>
        <w:t>Formularz minimalnych parametrów techniczno – użytkowych</w:t>
      </w:r>
    </w:p>
    <w:p w:rsidR="00A317ED" w:rsidRDefault="00A317ED" w:rsidP="00A317ED">
      <w:pPr>
        <w:pStyle w:val="Akapitzlist"/>
        <w:numPr>
          <w:ilvl w:val="0"/>
          <w:numId w:val="56"/>
        </w:numPr>
        <w:spacing w:after="29" w:line="259" w:lineRule="auto"/>
        <w:jc w:val="left"/>
      </w:pPr>
      <w:r>
        <w:t>Formularz parametrów punktowanych w kryterium jakość</w:t>
      </w:r>
    </w:p>
    <w:p w:rsidR="00A317ED" w:rsidRPr="00AB5B48" w:rsidRDefault="00A317ED" w:rsidP="00A317ED">
      <w:pPr>
        <w:pStyle w:val="Akapitzlist"/>
        <w:numPr>
          <w:ilvl w:val="0"/>
          <w:numId w:val="56"/>
        </w:numPr>
        <w:spacing w:after="29" w:line="259" w:lineRule="auto"/>
        <w:jc w:val="left"/>
      </w:pPr>
      <w:r>
        <w:t>Wykaz robót budowlanych</w:t>
      </w:r>
    </w:p>
    <w:p w:rsidR="00A317ED" w:rsidRDefault="00A317ED" w:rsidP="00CD5218">
      <w:pPr>
        <w:ind w:left="744" w:right="144" w:firstLine="0"/>
      </w:pPr>
    </w:p>
    <w:p w:rsidR="00CD5218" w:rsidRDefault="00CD5218" w:rsidP="00CD5218">
      <w:pPr>
        <w:spacing w:after="49" w:line="259" w:lineRule="auto"/>
        <w:ind w:left="24" w:firstLine="0"/>
        <w:jc w:val="left"/>
      </w:pPr>
      <w:r>
        <w:t xml:space="preserve"> </w:t>
      </w:r>
    </w:p>
    <w:p w:rsidR="00CD5218" w:rsidRDefault="00CD5218" w:rsidP="00CD5218">
      <w:pPr>
        <w:tabs>
          <w:tab w:val="center" w:pos="2148"/>
          <w:tab w:val="center" w:pos="2856"/>
          <w:tab w:val="center" w:pos="3564"/>
          <w:tab w:val="center" w:pos="4272"/>
          <w:tab w:val="center" w:pos="4980"/>
          <w:tab w:val="center" w:pos="8004"/>
        </w:tabs>
        <w:spacing w:after="36" w:line="259" w:lineRule="auto"/>
        <w:ind w:left="0" w:firstLine="0"/>
        <w:jc w:val="left"/>
      </w:pPr>
      <w:r>
        <w:rPr>
          <w:b/>
          <w:i/>
        </w:rPr>
        <w:t xml:space="preserve">Wykonawca: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Zamawiający:</w:t>
      </w: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CD5218" w:rsidRDefault="00CD5218" w:rsidP="00CD5218">
      <w:pPr>
        <w:spacing w:after="29" w:line="259" w:lineRule="auto"/>
        <w:ind w:left="24" w:firstLine="0"/>
        <w:jc w:val="left"/>
      </w:pPr>
      <w:r>
        <w:t xml:space="preserve"> </w:t>
      </w: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916A8C" w:rsidRDefault="00916A8C" w:rsidP="00CD5218">
      <w:pPr>
        <w:spacing w:after="29" w:line="259" w:lineRule="auto"/>
        <w:ind w:left="24" w:firstLine="0"/>
        <w:jc w:val="left"/>
      </w:pPr>
    </w:p>
    <w:p w:rsidR="00792555" w:rsidRDefault="00CD5218" w:rsidP="00792555">
      <w:pPr>
        <w:spacing w:after="29" w:line="259" w:lineRule="auto"/>
        <w:ind w:left="24" w:firstLine="0"/>
        <w:jc w:val="left"/>
      </w:pPr>
      <w:r>
        <w:t xml:space="preserve"> </w:t>
      </w:r>
    </w:p>
    <w:sectPr w:rsidR="00792555">
      <w:footerReference w:type="even" r:id="rId8"/>
      <w:footerReference w:type="default" r:id="rId9"/>
      <w:footerReference w:type="first" r:id="rId10"/>
      <w:pgSz w:w="11900" w:h="16840"/>
      <w:pgMar w:top="713" w:right="1255" w:bottom="750" w:left="1392" w:header="708" w:footer="7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16" w:rsidRDefault="00197616">
      <w:pPr>
        <w:spacing w:after="0" w:line="240" w:lineRule="auto"/>
      </w:pPr>
      <w:r>
        <w:separator/>
      </w:r>
    </w:p>
  </w:endnote>
  <w:endnote w:type="continuationSeparator" w:id="0">
    <w:p w:rsidR="00197616" w:rsidRDefault="0019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8C" w:rsidRDefault="00916A8C">
    <w:pPr>
      <w:spacing w:after="65" w:line="259" w:lineRule="auto"/>
      <w:ind w:left="24" w:firstLine="0"/>
      <w:jc w:val="left"/>
    </w:pPr>
    <w:r>
      <w:rPr>
        <w:sz w:val="14"/>
      </w:rPr>
      <w:t xml:space="preserve"> </w:t>
    </w:r>
    <w:r>
      <w:rPr>
        <w:sz w:val="14"/>
      </w:rPr>
      <w:tab/>
      <w:t xml:space="preserve"> </w:t>
    </w:r>
  </w:p>
  <w:p w:rsidR="00916A8C" w:rsidRDefault="00916A8C">
    <w:pPr>
      <w:spacing w:after="0" w:line="259" w:lineRule="auto"/>
      <w:ind w:left="24" w:firstLine="0"/>
      <w:jc w:val="left"/>
    </w:pPr>
    <w:r>
      <w:rPr>
        <w:rFonts w:ascii="Verdana" w:eastAsia="Verdana" w:hAnsi="Verdana" w:cs="Verdana"/>
      </w:rPr>
      <w:t xml:space="preserve"> </w:t>
    </w:r>
  </w:p>
  <w:p w:rsidR="00916A8C" w:rsidRDefault="00916A8C">
    <w:pPr>
      <w:spacing w:after="0" w:line="259" w:lineRule="auto"/>
      <w:ind w:left="0" w:right="159" w:firstLine="0"/>
      <w:jc w:val="right"/>
    </w:pPr>
    <w:r>
      <w:rPr>
        <w:sz w:val="14"/>
      </w:rPr>
      <w:t xml:space="preserve">Strona </w:t>
    </w:r>
    <w:r>
      <w:rPr>
        <w:b/>
        <w:sz w:val="14"/>
      </w:rPr>
      <w:fldChar w:fldCharType="begin"/>
    </w:r>
    <w:r>
      <w:rPr>
        <w:b/>
        <w:sz w:val="14"/>
      </w:rPr>
      <w:instrText xml:space="preserve"> PAGE   \* MERGEFORMAT </w:instrText>
    </w:r>
    <w:r>
      <w:rPr>
        <w:b/>
        <w:sz w:val="14"/>
      </w:rPr>
      <w:fldChar w:fldCharType="separate"/>
    </w:r>
    <w:r>
      <w:rPr>
        <w:b/>
        <w:sz w:val="14"/>
      </w:rPr>
      <w:t>2</w:t>
    </w:r>
    <w:r>
      <w:rPr>
        <w:b/>
        <w:sz w:val="14"/>
      </w:rPr>
      <w:fldChar w:fldCharType="end"/>
    </w:r>
    <w:r>
      <w:rPr>
        <w:sz w:val="14"/>
      </w:rPr>
      <w:t xml:space="preserve"> z </w:t>
    </w:r>
    <w:r>
      <w:rPr>
        <w:sz w:val="14"/>
      </w:rPr>
      <w:fldChar w:fldCharType="begin"/>
    </w:r>
    <w:r>
      <w:rPr>
        <w:sz w:val="14"/>
      </w:rPr>
      <w:instrText xml:space="preserve"> NUMPAGES   \* MERGEFORMAT </w:instrText>
    </w:r>
    <w:r>
      <w:rPr>
        <w:sz w:val="14"/>
      </w:rPr>
      <w:fldChar w:fldCharType="separate"/>
    </w:r>
    <w:r w:rsidR="00792555">
      <w:rPr>
        <w:noProof/>
        <w:sz w:val="14"/>
      </w:rPr>
      <w:t>8</w:t>
    </w:r>
    <w:r>
      <w:rPr>
        <w:sz w:val="14"/>
      </w:rPr>
      <w:fldChar w:fldCharType="end"/>
    </w:r>
    <w:r>
      <w:rPr>
        <w:rFonts w:ascii="Verdana" w:eastAsia="Verdana" w:hAnsi="Verdana" w:cs="Verdana"/>
      </w:rPr>
      <w:t xml:space="preserve"> </w:t>
    </w:r>
  </w:p>
  <w:p w:rsidR="00916A8C" w:rsidRDefault="00916A8C">
    <w:pPr>
      <w:spacing w:after="0" w:line="259" w:lineRule="auto"/>
      <w:ind w:left="24"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8C" w:rsidRDefault="00916A8C">
    <w:pPr>
      <w:spacing w:after="65" w:line="259" w:lineRule="auto"/>
      <w:ind w:left="24" w:firstLine="0"/>
      <w:jc w:val="left"/>
    </w:pPr>
    <w:r>
      <w:rPr>
        <w:sz w:val="14"/>
      </w:rPr>
      <w:t xml:space="preserve"> </w:t>
    </w:r>
    <w:r>
      <w:rPr>
        <w:sz w:val="14"/>
      </w:rPr>
      <w:tab/>
      <w:t xml:space="preserve"> </w:t>
    </w:r>
  </w:p>
  <w:p w:rsidR="00916A8C" w:rsidRDefault="00916A8C">
    <w:pPr>
      <w:spacing w:after="0" w:line="259" w:lineRule="auto"/>
      <w:ind w:left="24" w:firstLine="0"/>
      <w:jc w:val="left"/>
    </w:pPr>
    <w:r>
      <w:rPr>
        <w:rFonts w:ascii="Verdana" w:eastAsia="Verdana" w:hAnsi="Verdana" w:cs="Verdana"/>
      </w:rPr>
      <w:t xml:space="preserve"> </w:t>
    </w:r>
  </w:p>
  <w:p w:rsidR="00916A8C" w:rsidRDefault="00916A8C">
    <w:pPr>
      <w:spacing w:after="0" w:line="259" w:lineRule="auto"/>
      <w:ind w:left="0" w:right="159" w:firstLine="0"/>
      <w:jc w:val="right"/>
    </w:pPr>
    <w:r>
      <w:rPr>
        <w:sz w:val="14"/>
      </w:rPr>
      <w:t xml:space="preserve">Strona </w:t>
    </w:r>
    <w:r>
      <w:rPr>
        <w:b/>
        <w:sz w:val="14"/>
      </w:rPr>
      <w:fldChar w:fldCharType="begin"/>
    </w:r>
    <w:r>
      <w:rPr>
        <w:b/>
        <w:sz w:val="14"/>
      </w:rPr>
      <w:instrText xml:space="preserve"> PAGE   \* MERGEFORMAT </w:instrText>
    </w:r>
    <w:r>
      <w:rPr>
        <w:b/>
        <w:sz w:val="14"/>
      </w:rPr>
      <w:fldChar w:fldCharType="separate"/>
    </w:r>
    <w:r w:rsidR="00E57D3B">
      <w:rPr>
        <w:b/>
        <w:noProof/>
        <w:sz w:val="14"/>
      </w:rPr>
      <w:t>2</w:t>
    </w:r>
    <w:r>
      <w:rPr>
        <w:b/>
        <w:sz w:val="14"/>
      </w:rPr>
      <w:fldChar w:fldCharType="end"/>
    </w:r>
    <w:r>
      <w:rPr>
        <w:sz w:val="14"/>
      </w:rPr>
      <w:t xml:space="preserve"> z </w:t>
    </w:r>
    <w:r>
      <w:rPr>
        <w:sz w:val="14"/>
      </w:rPr>
      <w:fldChar w:fldCharType="begin"/>
    </w:r>
    <w:r>
      <w:rPr>
        <w:sz w:val="14"/>
      </w:rPr>
      <w:instrText xml:space="preserve"> NUMPAGES   \* MERGEFORMAT </w:instrText>
    </w:r>
    <w:r>
      <w:rPr>
        <w:sz w:val="14"/>
      </w:rPr>
      <w:fldChar w:fldCharType="separate"/>
    </w:r>
    <w:r w:rsidR="00E57D3B">
      <w:rPr>
        <w:noProof/>
        <w:sz w:val="14"/>
      </w:rPr>
      <w:t>7</w:t>
    </w:r>
    <w:r>
      <w:rPr>
        <w:sz w:val="14"/>
      </w:rPr>
      <w:fldChar w:fldCharType="end"/>
    </w:r>
    <w:r>
      <w:rPr>
        <w:rFonts w:ascii="Verdana" w:eastAsia="Verdana" w:hAnsi="Verdana" w:cs="Verdana"/>
      </w:rPr>
      <w:t xml:space="preserve"> </w:t>
    </w:r>
  </w:p>
  <w:p w:rsidR="00916A8C" w:rsidRDefault="00916A8C">
    <w:pPr>
      <w:spacing w:after="0" w:line="259" w:lineRule="auto"/>
      <w:ind w:left="24"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8C" w:rsidRDefault="00916A8C">
    <w:pPr>
      <w:spacing w:after="0" w:line="259" w:lineRule="auto"/>
      <w:ind w:left="0" w:right="461" w:firstLine="0"/>
      <w:jc w:val="right"/>
    </w:pPr>
    <w:r>
      <w:rPr>
        <w:sz w:val="14"/>
      </w:rPr>
      <w:t xml:space="preserve">Strona </w:t>
    </w:r>
    <w:r>
      <w:rPr>
        <w:b/>
        <w:sz w:val="14"/>
      </w:rPr>
      <w:fldChar w:fldCharType="begin"/>
    </w:r>
    <w:r>
      <w:rPr>
        <w:b/>
        <w:sz w:val="14"/>
      </w:rPr>
      <w:instrText xml:space="preserve"> PAGE   \* MERGEFORMAT </w:instrText>
    </w:r>
    <w:r>
      <w:rPr>
        <w:b/>
        <w:sz w:val="14"/>
      </w:rPr>
      <w:fldChar w:fldCharType="separate"/>
    </w:r>
    <w:r w:rsidR="00E57D3B">
      <w:rPr>
        <w:b/>
        <w:noProof/>
        <w:sz w:val="14"/>
      </w:rPr>
      <w:t>1</w:t>
    </w:r>
    <w:r>
      <w:rPr>
        <w:b/>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16" w:rsidRDefault="00197616">
      <w:pPr>
        <w:spacing w:after="0" w:line="240" w:lineRule="auto"/>
      </w:pPr>
      <w:r>
        <w:separator/>
      </w:r>
    </w:p>
  </w:footnote>
  <w:footnote w:type="continuationSeparator" w:id="0">
    <w:p w:rsidR="00197616" w:rsidRDefault="0019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346"/>
    <w:multiLevelType w:val="hybridMultilevel"/>
    <w:tmpl w:val="85F0B77E"/>
    <w:lvl w:ilvl="0" w:tplc="CB028D92">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0627D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5CA47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4499F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AE0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A33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5EBBA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82DB5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18E91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56A62C8"/>
    <w:multiLevelType w:val="hybridMultilevel"/>
    <w:tmpl w:val="DE46D1B0"/>
    <w:lvl w:ilvl="0" w:tplc="CEDA1546">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4EE94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0BE9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52497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AC782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38977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E0E9D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D2436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8CFA4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8886963"/>
    <w:multiLevelType w:val="hybridMultilevel"/>
    <w:tmpl w:val="8B3E43E4"/>
    <w:lvl w:ilvl="0" w:tplc="0E06499A">
      <w:start w:val="3"/>
      <w:numFmt w:val="decimal"/>
      <w:lvlText w:val="%1."/>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F4112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38D2D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604DC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A220D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DA99F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8EE4A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42D86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52947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A6E51F1"/>
    <w:multiLevelType w:val="hybridMultilevel"/>
    <w:tmpl w:val="C8108730"/>
    <w:lvl w:ilvl="0" w:tplc="AB7C300C">
      <w:start w:val="1"/>
      <w:numFmt w:val="decimal"/>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A01BAA">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544112">
      <w:start w:val="1"/>
      <w:numFmt w:val="lowerRoman"/>
      <w:lvlText w:val="%3"/>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12BFF0">
      <w:start w:val="1"/>
      <w:numFmt w:val="decimal"/>
      <w:lvlText w:val="%4"/>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C694AE">
      <w:start w:val="1"/>
      <w:numFmt w:val="lowerLetter"/>
      <w:lvlText w:val="%5"/>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2C9942">
      <w:start w:val="1"/>
      <w:numFmt w:val="lowerRoman"/>
      <w:lvlText w:val="%6"/>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A23EE0">
      <w:start w:val="1"/>
      <w:numFmt w:val="decimal"/>
      <w:lvlText w:val="%7"/>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BEABC4">
      <w:start w:val="1"/>
      <w:numFmt w:val="lowerLetter"/>
      <w:lvlText w:val="%8"/>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4A3A">
      <w:start w:val="1"/>
      <w:numFmt w:val="lowerRoman"/>
      <w:lvlText w:val="%9"/>
      <w:lvlJc w:val="left"/>
      <w:pPr>
        <w:ind w:left="6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B795BF0"/>
    <w:multiLevelType w:val="hybridMultilevel"/>
    <w:tmpl w:val="B46C33E2"/>
    <w:lvl w:ilvl="0" w:tplc="B414FD68">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1ADDF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4EFA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2708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B4E46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FA3F3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E02DE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98D48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B8D3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CF8454C"/>
    <w:multiLevelType w:val="multilevel"/>
    <w:tmpl w:val="8DBE41AA"/>
    <w:lvl w:ilvl="0">
      <w:start w:val="1"/>
      <w:numFmt w:val="decimal"/>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nsid w:val="0DD54D64"/>
    <w:multiLevelType w:val="hybridMultilevel"/>
    <w:tmpl w:val="5AC81866"/>
    <w:lvl w:ilvl="0" w:tplc="688E85F8">
      <w:start w:val="1"/>
      <w:numFmt w:val="bullet"/>
      <w:lvlText w:val="-"/>
      <w:lvlJc w:val="left"/>
      <w:pPr>
        <w:ind w:left="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C499B0">
      <w:start w:val="2"/>
      <w:numFmt w:val="decimal"/>
      <w:lvlText w:val="%2."/>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EC1C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CEF56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CAF9C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6E645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08B37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E0779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C8D66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0DFA55BD"/>
    <w:multiLevelType w:val="hybridMultilevel"/>
    <w:tmpl w:val="06649C76"/>
    <w:lvl w:ilvl="0" w:tplc="C3EEFE04">
      <w:start w:val="1"/>
      <w:numFmt w:val="bullet"/>
      <w:lvlText w:val="-"/>
      <w:lvlJc w:val="left"/>
      <w:pPr>
        <w:ind w:left="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0C1F56">
      <w:start w:val="3"/>
      <w:numFmt w:val="decimal"/>
      <w:lvlText w:val="%2."/>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82F13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ABAB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DE995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B655C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568CC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6601B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3A49C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0E730B24"/>
    <w:multiLevelType w:val="hybridMultilevel"/>
    <w:tmpl w:val="436CD5E6"/>
    <w:lvl w:ilvl="0" w:tplc="7C1016C4">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C67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E098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7AB4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1C4E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7E2A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290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8B1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169C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0EB556E5"/>
    <w:multiLevelType w:val="hybridMultilevel"/>
    <w:tmpl w:val="BE7C4FDA"/>
    <w:lvl w:ilvl="0" w:tplc="ADDAFB30">
      <w:start w:val="2"/>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E2108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547D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6A1D1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0CB5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DA5F8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9671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8B9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0A7DF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0FD80FE4"/>
    <w:multiLevelType w:val="hybridMultilevel"/>
    <w:tmpl w:val="89B4292A"/>
    <w:lvl w:ilvl="0" w:tplc="834EA7BA">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8324342">
      <w:start w:val="1"/>
      <w:numFmt w:val="lowerLetter"/>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7106F7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522852">
      <w:start w:val="8"/>
      <w:numFmt w:val="decimal"/>
      <w:lvlRestart w:val="0"/>
      <w:lvlText w:val="%4."/>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166A1E">
      <w:start w:val="1"/>
      <w:numFmt w:val="lowerLetter"/>
      <w:lvlText w:val="%5"/>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3EB812">
      <w:start w:val="1"/>
      <w:numFmt w:val="lowerRoman"/>
      <w:lvlText w:val="%6"/>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7EE1F6C">
      <w:start w:val="1"/>
      <w:numFmt w:val="decimal"/>
      <w:lvlText w:val="%7"/>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2CF1D4">
      <w:start w:val="1"/>
      <w:numFmt w:val="lowerLetter"/>
      <w:lvlText w:val="%8"/>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1254C4">
      <w:start w:val="1"/>
      <w:numFmt w:val="lowerRoman"/>
      <w:lvlText w:val="%9"/>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nsid w:val="18F8216F"/>
    <w:multiLevelType w:val="hybridMultilevel"/>
    <w:tmpl w:val="C49636B4"/>
    <w:lvl w:ilvl="0" w:tplc="292273EE">
      <w:start w:val="1"/>
      <w:numFmt w:val="lowerLetter"/>
      <w:lvlText w:val="%1)"/>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12FB92">
      <w:start w:val="1"/>
      <w:numFmt w:val="lowerLetter"/>
      <w:lvlText w:val="%2"/>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842D6">
      <w:start w:val="1"/>
      <w:numFmt w:val="lowerRoman"/>
      <w:lvlText w:val="%3"/>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B88F4A">
      <w:start w:val="1"/>
      <w:numFmt w:val="decimal"/>
      <w:lvlText w:val="%4"/>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221A2">
      <w:start w:val="1"/>
      <w:numFmt w:val="lowerLetter"/>
      <w:lvlText w:val="%5"/>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FC55DA">
      <w:start w:val="1"/>
      <w:numFmt w:val="lowerRoman"/>
      <w:lvlText w:val="%6"/>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7647C0">
      <w:start w:val="1"/>
      <w:numFmt w:val="decimal"/>
      <w:lvlText w:val="%7"/>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2FA46">
      <w:start w:val="1"/>
      <w:numFmt w:val="lowerLetter"/>
      <w:lvlText w:val="%8"/>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A60924">
      <w:start w:val="1"/>
      <w:numFmt w:val="lowerRoman"/>
      <w:lvlText w:val="%9"/>
      <w:lvlJc w:val="left"/>
      <w:pPr>
        <w:ind w:left="6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9882ADC"/>
    <w:multiLevelType w:val="hybridMultilevel"/>
    <w:tmpl w:val="01C2F182"/>
    <w:lvl w:ilvl="0" w:tplc="CBA8A73C">
      <w:start w:val="1"/>
      <w:numFmt w:val="decimal"/>
      <w:lvlText w:val="%1."/>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CB892">
      <w:start w:val="1"/>
      <w:numFmt w:val="lowerLetter"/>
      <w:lvlText w:val="%2"/>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CA015E">
      <w:start w:val="1"/>
      <w:numFmt w:val="lowerRoman"/>
      <w:lvlText w:val="%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C2DB16">
      <w:start w:val="1"/>
      <w:numFmt w:val="decimal"/>
      <w:lvlText w:val="%4"/>
      <w:lvlJc w:val="left"/>
      <w:pPr>
        <w:ind w:left="2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482708">
      <w:start w:val="1"/>
      <w:numFmt w:val="lowerLetter"/>
      <w:lvlText w:val="%5"/>
      <w:lvlJc w:val="left"/>
      <w:pPr>
        <w:ind w:left="3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90A878">
      <w:start w:val="1"/>
      <w:numFmt w:val="lowerRoman"/>
      <w:lvlText w:val="%6"/>
      <w:lvlJc w:val="left"/>
      <w:pPr>
        <w:ind w:left="4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D20E90">
      <w:start w:val="1"/>
      <w:numFmt w:val="decimal"/>
      <w:lvlText w:val="%7"/>
      <w:lvlJc w:val="left"/>
      <w:pPr>
        <w:ind w:left="4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04A5C2">
      <w:start w:val="1"/>
      <w:numFmt w:val="lowerLetter"/>
      <w:lvlText w:val="%8"/>
      <w:lvlJc w:val="left"/>
      <w:pPr>
        <w:ind w:left="5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EA7D38">
      <w:start w:val="1"/>
      <w:numFmt w:val="lowerRoman"/>
      <w:lvlText w:val="%9"/>
      <w:lvlJc w:val="left"/>
      <w:pPr>
        <w:ind w:left="6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1E596D1B"/>
    <w:multiLevelType w:val="hybridMultilevel"/>
    <w:tmpl w:val="E954C62A"/>
    <w:lvl w:ilvl="0" w:tplc="B8BC8670">
      <w:start w:val="1"/>
      <w:numFmt w:val="decimal"/>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24906A">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00F3AE">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A89C36">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52B9CE">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B861186">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5C252A">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3B216F2">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290D80A">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nsid w:val="20AC2613"/>
    <w:multiLevelType w:val="hybridMultilevel"/>
    <w:tmpl w:val="AC68C3E4"/>
    <w:lvl w:ilvl="0" w:tplc="98DA7F9E">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129D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804A9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0C40E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301E6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CC65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94B2B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0DC6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AEA3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216E362E"/>
    <w:multiLevelType w:val="hybridMultilevel"/>
    <w:tmpl w:val="8B908EF0"/>
    <w:lvl w:ilvl="0" w:tplc="FB0A72C2">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A05210">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762F3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1E350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E8DA3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A20B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E44C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E93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6012B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287B336A"/>
    <w:multiLevelType w:val="hybridMultilevel"/>
    <w:tmpl w:val="5AE80B9C"/>
    <w:lvl w:ilvl="0" w:tplc="C7B03420">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16ABF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C207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00BE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3E18E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FA1C9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54B04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1C01B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88250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2C7D7662"/>
    <w:multiLevelType w:val="hybridMultilevel"/>
    <w:tmpl w:val="1068C4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F1FF4"/>
    <w:multiLevelType w:val="hybridMultilevel"/>
    <w:tmpl w:val="26C6D48A"/>
    <w:lvl w:ilvl="0" w:tplc="2E8C1D0C">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7E9C1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8C52C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5A31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1E563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404F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D8268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9A92A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52096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30EB6FD5"/>
    <w:multiLevelType w:val="hybridMultilevel"/>
    <w:tmpl w:val="0BB0B52E"/>
    <w:lvl w:ilvl="0" w:tplc="4AF27840">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8E46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92B0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4AE78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C693D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1AF4D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0A51C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9E158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CA3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3575066F"/>
    <w:multiLevelType w:val="hybridMultilevel"/>
    <w:tmpl w:val="030C611C"/>
    <w:lvl w:ilvl="0" w:tplc="D3E20E8A">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0856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0A74F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7027D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86276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B4792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B60EA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CA452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3EF56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35D32946"/>
    <w:multiLevelType w:val="hybridMultilevel"/>
    <w:tmpl w:val="59FA47AC"/>
    <w:lvl w:ilvl="0" w:tplc="09D821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40BE">
      <w:start w:val="2"/>
      <w:numFmt w:val="lowerLetter"/>
      <w:lvlRestart w:val="0"/>
      <w:lvlText w:val="%2)"/>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303C2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EC8A9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2E205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26F9B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061AF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EB8F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8AE8A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387C38C3"/>
    <w:multiLevelType w:val="hybridMultilevel"/>
    <w:tmpl w:val="91F29888"/>
    <w:lvl w:ilvl="0" w:tplc="0AE44B0A">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D0A9A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244E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8EF9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4E3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1ADF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CC5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9CC5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CE84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3A946E26"/>
    <w:multiLevelType w:val="hybridMultilevel"/>
    <w:tmpl w:val="07AEE696"/>
    <w:lvl w:ilvl="0" w:tplc="BEA44CAC">
      <w:start w:val="1"/>
      <w:numFmt w:val="lowerLetter"/>
      <w:lvlText w:val="%1)"/>
      <w:lvlJc w:val="left"/>
      <w:pPr>
        <w:ind w:left="1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76ABAC">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0CB372">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FEFDCE">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443392">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B0D700">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EC63D2">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C25DA2">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70FB9A">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3AD704BF"/>
    <w:multiLevelType w:val="hybridMultilevel"/>
    <w:tmpl w:val="61B6FCB6"/>
    <w:lvl w:ilvl="0" w:tplc="947CCF1E">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A3E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E82D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66E0A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4843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584E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9CA48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A6D49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70029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3CC9316B"/>
    <w:multiLevelType w:val="hybridMultilevel"/>
    <w:tmpl w:val="3F7A88A8"/>
    <w:lvl w:ilvl="0" w:tplc="2560443A">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4EADE">
      <w:start w:val="14"/>
      <w:numFmt w:val="decimal"/>
      <w:lvlText w:val="%2."/>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660336">
      <w:start w:val="1"/>
      <w:numFmt w:val="lowerRoman"/>
      <w:lvlText w:val="%3"/>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5E254C">
      <w:start w:val="1"/>
      <w:numFmt w:val="decimal"/>
      <w:lvlText w:val="%4"/>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4BD7E">
      <w:start w:val="1"/>
      <w:numFmt w:val="lowerLetter"/>
      <w:lvlText w:val="%5"/>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1A48B0">
      <w:start w:val="1"/>
      <w:numFmt w:val="lowerRoman"/>
      <w:lvlText w:val="%6"/>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14AACC">
      <w:start w:val="1"/>
      <w:numFmt w:val="decimal"/>
      <w:lvlText w:val="%7"/>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EC3AA6">
      <w:start w:val="1"/>
      <w:numFmt w:val="lowerLetter"/>
      <w:lvlText w:val="%8"/>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E482D0">
      <w:start w:val="1"/>
      <w:numFmt w:val="lowerRoman"/>
      <w:lvlText w:val="%9"/>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3D203234"/>
    <w:multiLevelType w:val="hybridMultilevel"/>
    <w:tmpl w:val="8A4E439A"/>
    <w:lvl w:ilvl="0" w:tplc="C938F5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2389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3C8B2C">
      <w:start w:val="1"/>
      <w:numFmt w:val="bullet"/>
      <w:lvlRestart w:val="0"/>
      <w:lvlText w:val="•"/>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64B6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6C180C">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5C594E">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30E1E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08648A">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1EC10A">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3EA03898"/>
    <w:multiLevelType w:val="hybridMultilevel"/>
    <w:tmpl w:val="98EC149C"/>
    <w:lvl w:ilvl="0" w:tplc="158053E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A84432">
      <w:start w:val="1"/>
      <w:numFmt w:val="lowerLetter"/>
      <w:lvlText w:val="%2"/>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2EE2D4">
      <w:start w:val="1"/>
      <w:numFmt w:val="lowerLetter"/>
      <w:lvlRestart w:val="0"/>
      <w:lvlText w:val="%3)"/>
      <w:lvlJc w:val="left"/>
      <w:pPr>
        <w:ind w:left="1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D8B8B4">
      <w:start w:val="1"/>
      <w:numFmt w:val="decimal"/>
      <w:lvlText w:val="%4"/>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A262A0">
      <w:start w:val="1"/>
      <w:numFmt w:val="lowerLetter"/>
      <w:lvlText w:val="%5"/>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C4C5BA">
      <w:start w:val="1"/>
      <w:numFmt w:val="lowerRoman"/>
      <w:lvlText w:val="%6"/>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886AA6">
      <w:start w:val="1"/>
      <w:numFmt w:val="decimal"/>
      <w:lvlText w:val="%7"/>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84FFC">
      <w:start w:val="1"/>
      <w:numFmt w:val="lowerLetter"/>
      <w:lvlText w:val="%8"/>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E409EE">
      <w:start w:val="1"/>
      <w:numFmt w:val="lowerRoman"/>
      <w:lvlText w:val="%9"/>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3F9A4942"/>
    <w:multiLevelType w:val="hybridMultilevel"/>
    <w:tmpl w:val="39667522"/>
    <w:lvl w:ilvl="0" w:tplc="3A10F000">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7834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6405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5666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080F4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AEE0B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FEBDD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2BFB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A645D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4000782B"/>
    <w:multiLevelType w:val="hybridMultilevel"/>
    <w:tmpl w:val="A560049A"/>
    <w:lvl w:ilvl="0" w:tplc="DB2EF55E">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487B2A">
      <w:start w:val="1"/>
      <w:numFmt w:val="decimal"/>
      <w:lvlText w:val="%2)"/>
      <w:lvlJc w:val="left"/>
      <w:pPr>
        <w:ind w:left="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56A886">
      <w:start w:val="1"/>
      <w:numFmt w:val="lowerRoman"/>
      <w:lvlText w:val="%3"/>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9A550A">
      <w:start w:val="1"/>
      <w:numFmt w:val="decimal"/>
      <w:lvlText w:val="%4"/>
      <w:lvlJc w:val="left"/>
      <w:pPr>
        <w:ind w:left="2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C4AE00">
      <w:start w:val="1"/>
      <w:numFmt w:val="lowerLetter"/>
      <w:lvlText w:val="%5"/>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84C7EE">
      <w:start w:val="1"/>
      <w:numFmt w:val="lowerRoman"/>
      <w:lvlText w:val="%6"/>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243932">
      <w:start w:val="1"/>
      <w:numFmt w:val="decimal"/>
      <w:lvlText w:val="%7"/>
      <w:lvlJc w:val="left"/>
      <w:pPr>
        <w:ind w:left="4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20E456">
      <w:start w:val="1"/>
      <w:numFmt w:val="lowerLetter"/>
      <w:lvlText w:val="%8"/>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FAFAB6">
      <w:start w:val="1"/>
      <w:numFmt w:val="lowerRoman"/>
      <w:lvlText w:val="%9"/>
      <w:lvlJc w:val="left"/>
      <w:pPr>
        <w:ind w:left="5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4005376B"/>
    <w:multiLevelType w:val="hybridMultilevel"/>
    <w:tmpl w:val="90E64620"/>
    <w:lvl w:ilvl="0" w:tplc="C060DC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1CFA8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1C2C74">
      <w:start w:val="1"/>
      <w:numFmt w:val="bullet"/>
      <w:lvlRestart w:val="0"/>
      <w:lvlText w:val="•"/>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C844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6BB0A">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9E2FEE">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38653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2A9C02">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1693F4">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45A33FBA"/>
    <w:multiLevelType w:val="hybridMultilevel"/>
    <w:tmpl w:val="EA346EE4"/>
    <w:lvl w:ilvl="0" w:tplc="9858F7D8">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C4CBA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D8D19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D449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4D1C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EA9B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985D8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245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00573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46A60FEC"/>
    <w:multiLevelType w:val="hybridMultilevel"/>
    <w:tmpl w:val="F6667042"/>
    <w:lvl w:ilvl="0" w:tplc="0F36FD7A">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3462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CEBB9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1C267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98F6D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F8097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BA624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273A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B2563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4B763B89"/>
    <w:multiLevelType w:val="hybridMultilevel"/>
    <w:tmpl w:val="537ADFA8"/>
    <w:lvl w:ilvl="0" w:tplc="E55C7800">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09DD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0C34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9E7E9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40EC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DCDF0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78ECF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A2FE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984A2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4EAF5412"/>
    <w:multiLevelType w:val="hybridMultilevel"/>
    <w:tmpl w:val="08141FE2"/>
    <w:lvl w:ilvl="0" w:tplc="79DA3B04">
      <w:start w:val="1"/>
      <w:numFmt w:val="decimal"/>
      <w:lvlText w:val="%1)"/>
      <w:lvlJc w:val="left"/>
      <w:pPr>
        <w:ind w:left="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C231F0">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34B700">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58CB7C">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CE26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461094">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DC54E4">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4011F4">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F2770A">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517235E8"/>
    <w:multiLevelType w:val="hybridMultilevel"/>
    <w:tmpl w:val="70E0DF14"/>
    <w:lvl w:ilvl="0" w:tplc="B81A620C">
      <w:start w:val="1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46AB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60780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B4EE4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EEF8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74BB0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0A3F7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30D21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2E9DA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5ACF752D"/>
    <w:multiLevelType w:val="hybridMultilevel"/>
    <w:tmpl w:val="152211B6"/>
    <w:lvl w:ilvl="0" w:tplc="E9FABE98">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3C15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C66D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48B9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322A4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F814B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12C8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7678F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E4995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5C044FB1"/>
    <w:multiLevelType w:val="hybridMultilevel"/>
    <w:tmpl w:val="E8DCFDE4"/>
    <w:lvl w:ilvl="0" w:tplc="B7DA9456">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9A6F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6877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781FB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4ACB9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D4E6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2EB98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2A667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28F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5DB64EDB"/>
    <w:multiLevelType w:val="hybridMultilevel"/>
    <w:tmpl w:val="BF28D20C"/>
    <w:lvl w:ilvl="0" w:tplc="94C27D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28AC4E">
      <w:start w:val="1"/>
      <w:numFmt w:val="lowerLetter"/>
      <w:lvlRestart w:val="0"/>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D2DC0A">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AA1D4A">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F0D290">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ACF116">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786E08">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244D2">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F8A1B0">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5DF3082E"/>
    <w:multiLevelType w:val="hybridMultilevel"/>
    <w:tmpl w:val="F57AEA50"/>
    <w:lvl w:ilvl="0" w:tplc="877ADB5E">
      <w:start w:val="1"/>
      <w:numFmt w:val="decimal"/>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024F56">
      <w:start w:val="1"/>
      <w:numFmt w:val="lowerLetter"/>
      <w:lvlText w:val="%2)"/>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6C22EC">
      <w:start w:val="1"/>
      <w:numFmt w:val="lowerRoman"/>
      <w:lvlText w:val="%3"/>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FA7834">
      <w:start w:val="1"/>
      <w:numFmt w:val="decimal"/>
      <w:lvlText w:val="%4"/>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2C86C6">
      <w:start w:val="1"/>
      <w:numFmt w:val="lowerLetter"/>
      <w:lvlText w:val="%5"/>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F6D97E">
      <w:start w:val="1"/>
      <w:numFmt w:val="lowerRoman"/>
      <w:lvlText w:val="%6"/>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A23816">
      <w:start w:val="1"/>
      <w:numFmt w:val="decimal"/>
      <w:lvlText w:val="%7"/>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E23CE">
      <w:start w:val="1"/>
      <w:numFmt w:val="lowerLetter"/>
      <w:lvlText w:val="%8"/>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C659EC">
      <w:start w:val="1"/>
      <w:numFmt w:val="lowerRoman"/>
      <w:lvlText w:val="%9"/>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5F3365A7"/>
    <w:multiLevelType w:val="hybridMultilevel"/>
    <w:tmpl w:val="6820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631E5A"/>
    <w:multiLevelType w:val="hybridMultilevel"/>
    <w:tmpl w:val="138EAF9C"/>
    <w:lvl w:ilvl="0" w:tplc="757A41C2">
      <w:start w:val="1"/>
      <w:numFmt w:val="lowerLetter"/>
      <w:lvlText w:val="%1)"/>
      <w:lvlJc w:val="left"/>
      <w:pPr>
        <w:ind w:left="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ADDB8">
      <w:start w:val="1"/>
      <w:numFmt w:val="lowerLetter"/>
      <w:lvlText w:val="%2"/>
      <w:lvlJc w:val="left"/>
      <w:pPr>
        <w:ind w:left="1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441D68">
      <w:start w:val="1"/>
      <w:numFmt w:val="lowerRoman"/>
      <w:lvlText w:val="%3"/>
      <w:lvlJc w:val="left"/>
      <w:pPr>
        <w:ind w:left="1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DACBE0">
      <w:start w:val="1"/>
      <w:numFmt w:val="decimal"/>
      <w:lvlText w:val="%4"/>
      <w:lvlJc w:val="left"/>
      <w:pPr>
        <w:ind w:left="2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36B0C8">
      <w:start w:val="1"/>
      <w:numFmt w:val="lowerLetter"/>
      <w:lvlText w:val="%5"/>
      <w:lvlJc w:val="left"/>
      <w:pPr>
        <w:ind w:left="3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B82698">
      <w:start w:val="1"/>
      <w:numFmt w:val="lowerRoman"/>
      <w:lvlText w:val="%6"/>
      <w:lvlJc w:val="left"/>
      <w:pPr>
        <w:ind w:left="4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6A319E">
      <w:start w:val="1"/>
      <w:numFmt w:val="decimal"/>
      <w:lvlText w:val="%7"/>
      <w:lvlJc w:val="left"/>
      <w:pPr>
        <w:ind w:left="4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FC48FE">
      <w:start w:val="1"/>
      <w:numFmt w:val="lowerLetter"/>
      <w:lvlText w:val="%8"/>
      <w:lvlJc w:val="left"/>
      <w:pPr>
        <w:ind w:left="5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9CA628">
      <w:start w:val="1"/>
      <w:numFmt w:val="lowerRoman"/>
      <w:lvlText w:val="%9"/>
      <w:lvlJc w:val="left"/>
      <w:pPr>
        <w:ind w:left="6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65CE60F9"/>
    <w:multiLevelType w:val="hybridMultilevel"/>
    <w:tmpl w:val="FED4B5D2"/>
    <w:lvl w:ilvl="0" w:tplc="DF86B158">
      <w:start w:val="1"/>
      <w:numFmt w:val="decimal"/>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EE7FC">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6911C">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B274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80F670">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66BF80">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72DE98">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3CBAC2">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AE0BB6">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67271F55"/>
    <w:multiLevelType w:val="hybridMultilevel"/>
    <w:tmpl w:val="D5DCF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A94C15"/>
    <w:multiLevelType w:val="hybridMultilevel"/>
    <w:tmpl w:val="F8406422"/>
    <w:lvl w:ilvl="0" w:tplc="EF0C4D64">
      <w:start w:val="1"/>
      <w:numFmt w:val="bullet"/>
      <w:lvlText w:val="-"/>
      <w:lvlJc w:val="left"/>
      <w:pPr>
        <w:ind w:left="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8787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CE926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7697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3221D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46FEA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3478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78B59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7A6B1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nsid w:val="6D02260F"/>
    <w:multiLevelType w:val="hybridMultilevel"/>
    <w:tmpl w:val="380476AE"/>
    <w:lvl w:ilvl="0" w:tplc="87DA5A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1B47E0"/>
    <w:multiLevelType w:val="hybridMultilevel"/>
    <w:tmpl w:val="304AE2DE"/>
    <w:lvl w:ilvl="0" w:tplc="92461440">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nsid w:val="6E7F3A6D"/>
    <w:multiLevelType w:val="hybridMultilevel"/>
    <w:tmpl w:val="3BBC02D6"/>
    <w:lvl w:ilvl="0" w:tplc="03064F20">
      <w:start w:val="3"/>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E9F0E">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A8195C">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8E42C2">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9401EE">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46728">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24832">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C5B06">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28EEE2">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72283D2A"/>
    <w:multiLevelType w:val="hybridMultilevel"/>
    <w:tmpl w:val="448ADA70"/>
    <w:lvl w:ilvl="0" w:tplc="AEC656E4">
      <w:start w:val="1"/>
      <w:numFmt w:val="decimal"/>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F5E7AEC">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886C34E">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122C8A">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9C6958">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11434D8">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BC1A8C">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225F80">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F8EBBEA">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nsid w:val="735303B0"/>
    <w:multiLevelType w:val="hybridMultilevel"/>
    <w:tmpl w:val="507AC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81788D"/>
    <w:multiLevelType w:val="hybridMultilevel"/>
    <w:tmpl w:val="FBAC9C4A"/>
    <w:lvl w:ilvl="0" w:tplc="44C0E592">
      <w:start w:val="1"/>
      <w:numFmt w:val="decimal"/>
      <w:lvlText w:val="%1."/>
      <w:lvlJc w:val="left"/>
      <w:pPr>
        <w:ind w:left="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56E494">
      <w:start w:val="2"/>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14B2C0">
      <w:start w:val="1"/>
      <w:numFmt w:val="lowerRoman"/>
      <w:lvlText w:val="%3"/>
      <w:lvlJc w:val="left"/>
      <w:pPr>
        <w:ind w:left="1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C7310">
      <w:start w:val="1"/>
      <w:numFmt w:val="decimal"/>
      <w:lvlText w:val="%4"/>
      <w:lvlJc w:val="left"/>
      <w:pPr>
        <w:ind w:left="2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5EA8E6">
      <w:start w:val="1"/>
      <w:numFmt w:val="lowerLetter"/>
      <w:lvlText w:val="%5"/>
      <w:lvlJc w:val="left"/>
      <w:pPr>
        <w:ind w:left="3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D49F3E">
      <w:start w:val="1"/>
      <w:numFmt w:val="lowerRoman"/>
      <w:lvlText w:val="%6"/>
      <w:lvlJc w:val="left"/>
      <w:pPr>
        <w:ind w:left="4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A6F31E">
      <w:start w:val="1"/>
      <w:numFmt w:val="decimal"/>
      <w:lvlText w:val="%7"/>
      <w:lvlJc w:val="left"/>
      <w:pPr>
        <w:ind w:left="4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3E8234">
      <w:start w:val="1"/>
      <w:numFmt w:val="lowerLetter"/>
      <w:lvlText w:val="%8"/>
      <w:lvlJc w:val="left"/>
      <w:pPr>
        <w:ind w:left="5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2A77B0">
      <w:start w:val="1"/>
      <w:numFmt w:val="lowerRoman"/>
      <w:lvlText w:val="%9"/>
      <w:lvlJc w:val="left"/>
      <w:pPr>
        <w:ind w:left="6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76491FB2"/>
    <w:multiLevelType w:val="hybridMultilevel"/>
    <w:tmpl w:val="3A649BEC"/>
    <w:lvl w:ilvl="0" w:tplc="3FB8F6E0">
      <w:start w:val="5"/>
      <w:numFmt w:val="decimal"/>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D477E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CC58E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C0A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FC054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CC712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A0E00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54D86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4A6A3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nsid w:val="797E1E3A"/>
    <w:multiLevelType w:val="hybridMultilevel"/>
    <w:tmpl w:val="9CC828A2"/>
    <w:lvl w:ilvl="0" w:tplc="31ACDD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EC1E5E">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8CC248">
      <w:start w:val="3"/>
      <w:numFmt w:val="lowerLetter"/>
      <w:lvlRestart w:val="0"/>
      <w:lvlText w:val="%3)"/>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02898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0692C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DE8A0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3446A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521BE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524CD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79D53D2F"/>
    <w:multiLevelType w:val="hybridMultilevel"/>
    <w:tmpl w:val="EE46B07A"/>
    <w:lvl w:ilvl="0" w:tplc="A4AAAF56">
      <w:start w:val="1"/>
      <w:numFmt w:val="decimal"/>
      <w:lvlText w:val="%1."/>
      <w:lvlJc w:val="left"/>
      <w:pPr>
        <w:ind w:left="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D221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A80F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52CD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9CB9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E6D8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7A0E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4C4C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B2DA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nsid w:val="7ADD3D98"/>
    <w:multiLevelType w:val="hybridMultilevel"/>
    <w:tmpl w:val="759080B0"/>
    <w:lvl w:ilvl="0" w:tplc="6CFC6CE0">
      <w:start w:val="6"/>
      <w:numFmt w:val="decimal"/>
      <w:lvlText w:val="%1."/>
      <w:lvlJc w:val="left"/>
      <w:pPr>
        <w:ind w:left="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4208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9685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3683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E65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E9F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04A2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9846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A0D0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nsid w:val="7C7A1B92"/>
    <w:multiLevelType w:val="hybridMultilevel"/>
    <w:tmpl w:val="B4083116"/>
    <w:lvl w:ilvl="0" w:tplc="8F0672F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0A7BF6">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6C90FE">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FC8948">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0C665C">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3699BA">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6048BE">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A90E8">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486232">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14"/>
  </w:num>
  <w:num w:numId="3">
    <w:abstractNumId w:val="8"/>
  </w:num>
  <w:num w:numId="4">
    <w:abstractNumId w:val="22"/>
  </w:num>
  <w:num w:numId="5">
    <w:abstractNumId w:val="7"/>
  </w:num>
  <w:num w:numId="6">
    <w:abstractNumId w:val="52"/>
  </w:num>
  <w:num w:numId="7">
    <w:abstractNumId w:val="36"/>
  </w:num>
  <w:num w:numId="8">
    <w:abstractNumId w:val="1"/>
  </w:num>
  <w:num w:numId="9">
    <w:abstractNumId w:val="28"/>
  </w:num>
  <w:num w:numId="10">
    <w:abstractNumId w:val="29"/>
  </w:num>
  <w:num w:numId="11">
    <w:abstractNumId w:val="34"/>
  </w:num>
  <w:num w:numId="12">
    <w:abstractNumId w:val="12"/>
  </w:num>
  <w:num w:numId="13">
    <w:abstractNumId w:val="24"/>
  </w:num>
  <w:num w:numId="14">
    <w:abstractNumId w:val="33"/>
  </w:num>
  <w:num w:numId="15">
    <w:abstractNumId w:val="3"/>
  </w:num>
  <w:num w:numId="16">
    <w:abstractNumId w:val="50"/>
  </w:num>
  <w:num w:numId="17">
    <w:abstractNumId w:val="55"/>
  </w:num>
  <w:num w:numId="18">
    <w:abstractNumId w:val="25"/>
  </w:num>
  <w:num w:numId="19">
    <w:abstractNumId w:val="53"/>
  </w:num>
  <w:num w:numId="20">
    <w:abstractNumId w:val="41"/>
  </w:num>
  <w:num w:numId="21">
    <w:abstractNumId w:val="54"/>
  </w:num>
  <w:num w:numId="22">
    <w:abstractNumId w:val="0"/>
  </w:num>
  <w:num w:numId="23">
    <w:abstractNumId w:val="38"/>
  </w:num>
  <w:num w:numId="24">
    <w:abstractNumId w:val="32"/>
  </w:num>
  <w:num w:numId="25">
    <w:abstractNumId w:val="15"/>
  </w:num>
  <w:num w:numId="26">
    <w:abstractNumId w:val="37"/>
  </w:num>
  <w:num w:numId="27">
    <w:abstractNumId w:val="35"/>
  </w:num>
  <w:num w:numId="28">
    <w:abstractNumId w:val="18"/>
  </w:num>
  <w:num w:numId="29">
    <w:abstractNumId w:val="9"/>
  </w:num>
  <w:num w:numId="30">
    <w:abstractNumId w:val="4"/>
  </w:num>
  <w:num w:numId="31">
    <w:abstractNumId w:val="51"/>
  </w:num>
  <w:num w:numId="32">
    <w:abstractNumId w:val="42"/>
  </w:num>
  <w:num w:numId="33">
    <w:abstractNumId w:val="39"/>
  </w:num>
  <w:num w:numId="34">
    <w:abstractNumId w:val="2"/>
  </w:num>
  <w:num w:numId="35">
    <w:abstractNumId w:val="11"/>
  </w:num>
  <w:num w:numId="36">
    <w:abstractNumId w:val="6"/>
  </w:num>
  <w:num w:numId="37">
    <w:abstractNumId w:val="30"/>
  </w:num>
  <w:num w:numId="38">
    <w:abstractNumId w:val="26"/>
  </w:num>
  <w:num w:numId="39">
    <w:abstractNumId w:val="16"/>
  </w:num>
  <w:num w:numId="40">
    <w:abstractNumId w:val="20"/>
  </w:num>
  <w:num w:numId="41">
    <w:abstractNumId w:val="19"/>
  </w:num>
  <w:num w:numId="42">
    <w:abstractNumId w:val="5"/>
  </w:num>
  <w:num w:numId="43">
    <w:abstractNumId w:val="27"/>
  </w:num>
  <w:num w:numId="44">
    <w:abstractNumId w:val="21"/>
  </w:num>
  <w:num w:numId="45">
    <w:abstractNumId w:val="10"/>
  </w:num>
  <w:num w:numId="46">
    <w:abstractNumId w:val="13"/>
  </w:num>
  <w:num w:numId="47">
    <w:abstractNumId w:val="23"/>
  </w:num>
  <w:num w:numId="48">
    <w:abstractNumId w:val="47"/>
  </w:num>
  <w:num w:numId="49">
    <w:abstractNumId w:val="44"/>
  </w:num>
  <w:num w:numId="50">
    <w:abstractNumId w:val="48"/>
  </w:num>
  <w:num w:numId="51">
    <w:abstractNumId w:val="40"/>
  </w:num>
  <w:num w:numId="52">
    <w:abstractNumId w:val="17"/>
  </w:num>
  <w:num w:numId="53">
    <w:abstractNumId w:val="45"/>
  </w:num>
  <w:num w:numId="54">
    <w:abstractNumId w:val="43"/>
  </w:num>
  <w:num w:numId="55">
    <w:abstractNumId w:val="49"/>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45"/>
    <w:rsid w:val="000B13D7"/>
    <w:rsid w:val="000F1C3A"/>
    <w:rsid w:val="00141E43"/>
    <w:rsid w:val="00197616"/>
    <w:rsid w:val="001C6C93"/>
    <w:rsid w:val="00295FC9"/>
    <w:rsid w:val="002B4C2B"/>
    <w:rsid w:val="00301AD9"/>
    <w:rsid w:val="00335912"/>
    <w:rsid w:val="003A4AD8"/>
    <w:rsid w:val="003A71BB"/>
    <w:rsid w:val="003B2AA7"/>
    <w:rsid w:val="00432065"/>
    <w:rsid w:val="00432FC2"/>
    <w:rsid w:val="00487F73"/>
    <w:rsid w:val="004B4BEF"/>
    <w:rsid w:val="005E4C45"/>
    <w:rsid w:val="006E000F"/>
    <w:rsid w:val="00792555"/>
    <w:rsid w:val="007F5709"/>
    <w:rsid w:val="008F4DF6"/>
    <w:rsid w:val="00904D59"/>
    <w:rsid w:val="00916A8C"/>
    <w:rsid w:val="00922B18"/>
    <w:rsid w:val="009576FA"/>
    <w:rsid w:val="009742EC"/>
    <w:rsid w:val="00A00E95"/>
    <w:rsid w:val="00A317ED"/>
    <w:rsid w:val="00AB5B48"/>
    <w:rsid w:val="00B507FD"/>
    <w:rsid w:val="00CD5218"/>
    <w:rsid w:val="00E02823"/>
    <w:rsid w:val="00E57D3B"/>
    <w:rsid w:val="00FB7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18"/>
    <w:pPr>
      <w:spacing w:after="4" w:line="288" w:lineRule="auto"/>
      <w:ind w:left="389" w:hanging="365"/>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CD5218"/>
    <w:pPr>
      <w:keepNext/>
      <w:keepLines/>
      <w:spacing w:after="30" w:line="259" w:lineRule="auto"/>
      <w:ind w:left="10" w:right="138" w:hanging="10"/>
      <w:jc w:val="center"/>
      <w:outlineLvl w:val="0"/>
    </w:pPr>
    <w:rPr>
      <w:rFonts w:ascii="Arial" w:eastAsia="Arial" w:hAnsi="Arial" w:cs="Arial"/>
      <w:b/>
      <w:color w:val="000000"/>
      <w:sz w:val="20"/>
      <w:u w:val="single" w:color="000000"/>
      <w:lang w:eastAsia="pl-PL"/>
    </w:rPr>
  </w:style>
  <w:style w:type="paragraph" w:styleId="Nagwek2">
    <w:name w:val="heading 2"/>
    <w:next w:val="Normalny"/>
    <w:link w:val="Nagwek2Znak"/>
    <w:uiPriority w:val="9"/>
    <w:unhideWhenUsed/>
    <w:qFormat/>
    <w:rsid w:val="00CD5218"/>
    <w:pPr>
      <w:keepNext/>
      <w:keepLines/>
      <w:spacing w:after="29" w:line="259" w:lineRule="auto"/>
      <w:ind w:left="34" w:right="158" w:hanging="10"/>
      <w:jc w:val="center"/>
      <w:outlineLvl w:val="1"/>
    </w:pPr>
    <w:rPr>
      <w:rFonts w:ascii="Arial" w:eastAsia="Arial" w:hAnsi="Arial" w:cs="Arial"/>
      <w:b/>
      <w:color w:val="000000"/>
      <w:sz w:val="20"/>
      <w:lang w:eastAsia="pl-PL"/>
    </w:rPr>
  </w:style>
  <w:style w:type="paragraph" w:styleId="Nagwek6">
    <w:name w:val="heading 6"/>
    <w:basedOn w:val="Normalny"/>
    <w:next w:val="Normalny"/>
    <w:link w:val="Nagwek6Znak"/>
    <w:uiPriority w:val="9"/>
    <w:semiHidden/>
    <w:unhideWhenUsed/>
    <w:qFormat/>
    <w:rsid w:val="001C6C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218"/>
    <w:rPr>
      <w:rFonts w:ascii="Arial" w:eastAsia="Arial" w:hAnsi="Arial" w:cs="Arial"/>
      <w:b/>
      <w:color w:val="000000"/>
      <w:sz w:val="20"/>
      <w:u w:val="single" w:color="000000"/>
      <w:lang w:eastAsia="pl-PL"/>
    </w:rPr>
  </w:style>
  <w:style w:type="character" w:customStyle="1" w:styleId="Nagwek2Znak">
    <w:name w:val="Nagłówek 2 Znak"/>
    <w:basedOn w:val="Domylnaczcionkaakapitu"/>
    <w:link w:val="Nagwek2"/>
    <w:uiPriority w:val="9"/>
    <w:rsid w:val="00CD5218"/>
    <w:rPr>
      <w:rFonts w:ascii="Arial" w:eastAsia="Arial" w:hAnsi="Arial" w:cs="Arial"/>
      <w:b/>
      <w:color w:val="000000"/>
      <w:sz w:val="20"/>
      <w:lang w:eastAsia="pl-PL"/>
    </w:rPr>
  </w:style>
  <w:style w:type="table" w:customStyle="1" w:styleId="TableGrid">
    <w:name w:val="TableGrid"/>
    <w:rsid w:val="00CD521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6Znak">
    <w:name w:val="Nagłówek 6 Znak"/>
    <w:basedOn w:val="Domylnaczcionkaakapitu"/>
    <w:link w:val="Nagwek6"/>
    <w:uiPriority w:val="9"/>
    <w:semiHidden/>
    <w:rsid w:val="001C6C93"/>
    <w:rPr>
      <w:rFonts w:asciiTheme="majorHAnsi" w:eastAsiaTheme="majorEastAsia" w:hAnsiTheme="majorHAnsi" w:cstheme="majorBidi"/>
      <w:i/>
      <w:iCs/>
      <w:color w:val="243F60" w:themeColor="accent1" w:themeShade="7F"/>
      <w:sz w:val="20"/>
      <w:lang w:eastAsia="pl-PL"/>
    </w:rPr>
  </w:style>
  <w:style w:type="paragraph" w:styleId="Akapitzlist">
    <w:name w:val="List Paragraph"/>
    <w:basedOn w:val="Normalny"/>
    <w:uiPriority w:val="34"/>
    <w:qFormat/>
    <w:rsid w:val="001C6C93"/>
    <w:pPr>
      <w:ind w:left="720"/>
      <w:contextualSpacing/>
    </w:pPr>
  </w:style>
  <w:style w:type="paragraph" w:styleId="Tekstdymka">
    <w:name w:val="Balloon Text"/>
    <w:basedOn w:val="Normalny"/>
    <w:link w:val="TekstdymkaZnak"/>
    <w:uiPriority w:val="99"/>
    <w:semiHidden/>
    <w:unhideWhenUsed/>
    <w:rsid w:val="00916A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6A8C"/>
    <w:rPr>
      <w:rFonts w:ascii="Tahoma" w:eastAsia="Arial" w:hAnsi="Tahoma" w:cs="Tahoma"/>
      <w:color w:val="000000"/>
      <w:sz w:val="16"/>
      <w:szCs w:val="16"/>
      <w:lang w:eastAsia="pl-PL"/>
    </w:rPr>
  </w:style>
  <w:style w:type="table" w:styleId="Tabela-Siatka">
    <w:name w:val="Table Grid"/>
    <w:basedOn w:val="Standardowy"/>
    <w:uiPriority w:val="59"/>
    <w:rsid w:val="00A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925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555"/>
    <w:rPr>
      <w:rFonts w:ascii="Arial" w:eastAsia="Arial" w:hAnsi="Arial" w:cs="Arial"/>
      <w:color w:val="000000"/>
      <w:sz w:val="20"/>
      <w:lang w:eastAsia="pl-PL"/>
    </w:rPr>
  </w:style>
  <w:style w:type="paragraph" w:styleId="Stopka">
    <w:name w:val="footer"/>
    <w:basedOn w:val="Normalny"/>
    <w:link w:val="StopkaZnak"/>
    <w:uiPriority w:val="99"/>
    <w:unhideWhenUsed/>
    <w:rsid w:val="00792555"/>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792555"/>
    <w:rPr>
      <w:sz w:val="21"/>
      <w:szCs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18"/>
    <w:pPr>
      <w:spacing w:after="4" w:line="288" w:lineRule="auto"/>
      <w:ind w:left="389" w:hanging="365"/>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CD5218"/>
    <w:pPr>
      <w:keepNext/>
      <w:keepLines/>
      <w:spacing w:after="30" w:line="259" w:lineRule="auto"/>
      <w:ind w:left="10" w:right="138" w:hanging="10"/>
      <w:jc w:val="center"/>
      <w:outlineLvl w:val="0"/>
    </w:pPr>
    <w:rPr>
      <w:rFonts w:ascii="Arial" w:eastAsia="Arial" w:hAnsi="Arial" w:cs="Arial"/>
      <w:b/>
      <w:color w:val="000000"/>
      <w:sz w:val="20"/>
      <w:u w:val="single" w:color="000000"/>
      <w:lang w:eastAsia="pl-PL"/>
    </w:rPr>
  </w:style>
  <w:style w:type="paragraph" w:styleId="Nagwek2">
    <w:name w:val="heading 2"/>
    <w:next w:val="Normalny"/>
    <w:link w:val="Nagwek2Znak"/>
    <w:uiPriority w:val="9"/>
    <w:unhideWhenUsed/>
    <w:qFormat/>
    <w:rsid w:val="00CD5218"/>
    <w:pPr>
      <w:keepNext/>
      <w:keepLines/>
      <w:spacing w:after="29" w:line="259" w:lineRule="auto"/>
      <w:ind w:left="34" w:right="158" w:hanging="10"/>
      <w:jc w:val="center"/>
      <w:outlineLvl w:val="1"/>
    </w:pPr>
    <w:rPr>
      <w:rFonts w:ascii="Arial" w:eastAsia="Arial" w:hAnsi="Arial" w:cs="Arial"/>
      <w:b/>
      <w:color w:val="000000"/>
      <w:sz w:val="20"/>
      <w:lang w:eastAsia="pl-PL"/>
    </w:rPr>
  </w:style>
  <w:style w:type="paragraph" w:styleId="Nagwek6">
    <w:name w:val="heading 6"/>
    <w:basedOn w:val="Normalny"/>
    <w:next w:val="Normalny"/>
    <w:link w:val="Nagwek6Znak"/>
    <w:uiPriority w:val="9"/>
    <w:semiHidden/>
    <w:unhideWhenUsed/>
    <w:qFormat/>
    <w:rsid w:val="001C6C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218"/>
    <w:rPr>
      <w:rFonts w:ascii="Arial" w:eastAsia="Arial" w:hAnsi="Arial" w:cs="Arial"/>
      <w:b/>
      <w:color w:val="000000"/>
      <w:sz w:val="20"/>
      <w:u w:val="single" w:color="000000"/>
      <w:lang w:eastAsia="pl-PL"/>
    </w:rPr>
  </w:style>
  <w:style w:type="character" w:customStyle="1" w:styleId="Nagwek2Znak">
    <w:name w:val="Nagłówek 2 Znak"/>
    <w:basedOn w:val="Domylnaczcionkaakapitu"/>
    <w:link w:val="Nagwek2"/>
    <w:uiPriority w:val="9"/>
    <w:rsid w:val="00CD5218"/>
    <w:rPr>
      <w:rFonts w:ascii="Arial" w:eastAsia="Arial" w:hAnsi="Arial" w:cs="Arial"/>
      <w:b/>
      <w:color w:val="000000"/>
      <w:sz w:val="20"/>
      <w:lang w:eastAsia="pl-PL"/>
    </w:rPr>
  </w:style>
  <w:style w:type="table" w:customStyle="1" w:styleId="TableGrid">
    <w:name w:val="TableGrid"/>
    <w:rsid w:val="00CD521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6Znak">
    <w:name w:val="Nagłówek 6 Znak"/>
    <w:basedOn w:val="Domylnaczcionkaakapitu"/>
    <w:link w:val="Nagwek6"/>
    <w:uiPriority w:val="9"/>
    <w:semiHidden/>
    <w:rsid w:val="001C6C93"/>
    <w:rPr>
      <w:rFonts w:asciiTheme="majorHAnsi" w:eastAsiaTheme="majorEastAsia" w:hAnsiTheme="majorHAnsi" w:cstheme="majorBidi"/>
      <w:i/>
      <w:iCs/>
      <w:color w:val="243F60" w:themeColor="accent1" w:themeShade="7F"/>
      <w:sz w:val="20"/>
      <w:lang w:eastAsia="pl-PL"/>
    </w:rPr>
  </w:style>
  <w:style w:type="paragraph" w:styleId="Akapitzlist">
    <w:name w:val="List Paragraph"/>
    <w:basedOn w:val="Normalny"/>
    <w:uiPriority w:val="34"/>
    <w:qFormat/>
    <w:rsid w:val="001C6C93"/>
    <w:pPr>
      <w:ind w:left="720"/>
      <w:contextualSpacing/>
    </w:pPr>
  </w:style>
  <w:style w:type="paragraph" w:styleId="Tekstdymka">
    <w:name w:val="Balloon Text"/>
    <w:basedOn w:val="Normalny"/>
    <w:link w:val="TekstdymkaZnak"/>
    <w:uiPriority w:val="99"/>
    <w:semiHidden/>
    <w:unhideWhenUsed/>
    <w:rsid w:val="00916A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6A8C"/>
    <w:rPr>
      <w:rFonts w:ascii="Tahoma" w:eastAsia="Arial" w:hAnsi="Tahoma" w:cs="Tahoma"/>
      <w:color w:val="000000"/>
      <w:sz w:val="16"/>
      <w:szCs w:val="16"/>
      <w:lang w:eastAsia="pl-PL"/>
    </w:rPr>
  </w:style>
  <w:style w:type="table" w:styleId="Tabela-Siatka">
    <w:name w:val="Table Grid"/>
    <w:basedOn w:val="Standardowy"/>
    <w:uiPriority w:val="59"/>
    <w:rsid w:val="00A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925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555"/>
    <w:rPr>
      <w:rFonts w:ascii="Arial" w:eastAsia="Arial" w:hAnsi="Arial" w:cs="Arial"/>
      <w:color w:val="000000"/>
      <w:sz w:val="20"/>
      <w:lang w:eastAsia="pl-PL"/>
    </w:rPr>
  </w:style>
  <w:style w:type="paragraph" w:styleId="Stopka">
    <w:name w:val="footer"/>
    <w:basedOn w:val="Normalny"/>
    <w:link w:val="StopkaZnak"/>
    <w:uiPriority w:val="99"/>
    <w:unhideWhenUsed/>
    <w:rsid w:val="00792555"/>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792555"/>
    <w:rPr>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2922</Words>
  <Characters>17533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4</cp:revision>
  <cp:lastPrinted>2019-09-02T07:04:00Z</cp:lastPrinted>
  <dcterms:created xsi:type="dcterms:W3CDTF">2019-09-16T05:52:00Z</dcterms:created>
  <dcterms:modified xsi:type="dcterms:W3CDTF">2019-09-16T09:16:00Z</dcterms:modified>
</cp:coreProperties>
</file>